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CF96D" w14:textId="27285A0F" w:rsidR="00D167BF" w:rsidRPr="00423F5B" w:rsidRDefault="00423F5B" w:rsidP="008865F1">
      <w:pPr>
        <w:spacing w:after="120" w:line="360" w:lineRule="auto"/>
        <w:jc w:val="center"/>
        <w:rPr>
          <w:rFonts w:cstheme="minorHAnsi"/>
          <w:b/>
          <w:bCs/>
          <w:sz w:val="26"/>
          <w:szCs w:val="26"/>
          <w:lang w:val="en-US"/>
        </w:rPr>
      </w:pPr>
      <w:r>
        <w:rPr>
          <w:rFonts w:cstheme="minorHAnsi"/>
          <w:b/>
          <w:bCs/>
          <w:sz w:val="26"/>
          <w:szCs w:val="26"/>
          <w:lang w:val="en-US"/>
        </w:rPr>
        <w:t>DECLARATION</w:t>
      </w:r>
      <w:r w:rsidR="00D167BF" w:rsidRPr="00423F5B">
        <w:rPr>
          <w:rFonts w:cstheme="minorHAnsi"/>
          <w:b/>
          <w:bCs/>
          <w:sz w:val="26"/>
          <w:szCs w:val="26"/>
          <w:lang w:val="en-US"/>
        </w:rPr>
        <w:t xml:space="preserve"> OF </w:t>
      </w:r>
      <w:r w:rsidR="00B87546" w:rsidRPr="00423F5B">
        <w:rPr>
          <w:rFonts w:cstheme="minorHAnsi"/>
          <w:b/>
          <w:bCs/>
          <w:sz w:val="26"/>
          <w:szCs w:val="26"/>
          <w:lang w:val="en-US"/>
        </w:rPr>
        <w:t xml:space="preserve">AVAILABILITY </w:t>
      </w:r>
    </w:p>
    <w:p w14:paraId="71749C76" w14:textId="35BB73AB" w:rsidR="00B00D02" w:rsidRPr="00423F5B" w:rsidRDefault="00B00D02" w:rsidP="008865F1">
      <w:pPr>
        <w:spacing w:after="120" w:line="360" w:lineRule="auto"/>
        <w:jc w:val="center"/>
        <w:rPr>
          <w:rFonts w:cstheme="minorHAnsi"/>
          <w:b/>
          <w:bCs/>
          <w:sz w:val="26"/>
          <w:szCs w:val="26"/>
          <w:lang w:val="en-US"/>
        </w:rPr>
      </w:pPr>
      <w:r w:rsidRPr="00423F5B">
        <w:rPr>
          <w:rFonts w:cstheme="minorHAnsi"/>
          <w:b/>
          <w:bCs/>
          <w:sz w:val="26"/>
          <w:szCs w:val="26"/>
          <w:lang w:val="en-US"/>
        </w:rPr>
        <w:t>(to serve as an Arbitrator)</w:t>
      </w:r>
    </w:p>
    <w:p w14:paraId="52E1EAC5" w14:textId="77777777" w:rsidR="0010431B" w:rsidRPr="00423F5B" w:rsidRDefault="0010431B" w:rsidP="008865F1">
      <w:pPr>
        <w:spacing w:after="120" w:line="360" w:lineRule="auto"/>
        <w:jc w:val="both"/>
        <w:rPr>
          <w:rFonts w:cstheme="minorHAnsi"/>
          <w:sz w:val="26"/>
          <w:szCs w:val="26"/>
          <w:lang w:val="en-US"/>
        </w:rPr>
      </w:pPr>
      <w:r w:rsidRPr="00423F5B">
        <w:rPr>
          <w:rFonts w:cstheme="minorHAnsi"/>
          <w:sz w:val="26"/>
          <w:szCs w:val="26"/>
          <w:lang w:val="en-US"/>
        </w:rPr>
        <w:t xml:space="preserve">I, the undersigned, __________________________________________________, born in _________________________ on ______________ </w:t>
      </w:r>
    </w:p>
    <w:p w14:paraId="670E3B94" w14:textId="27A99F78" w:rsidR="0010431B" w:rsidRPr="00423F5B" w:rsidRDefault="0010431B" w:rsidP="008865F1">
      <w:pPr>
        <w:spacing w:after="120" w:line="360" w:lineRule="auto"/>
        <w:jc w:val="both"/>
        <w:rPr>
          <w:rFonts w:cstheme="minorHAnsi"/>
          <w:sz w:val="26"/>
          <w:szCs w:val="26"/>
          <w:lang w:val="en-US"/>
        </w:rPr>
      </w:pPr>
      <w:r w:rsidRPr="00423F5B">
        <w:rPr>
          <w:rFonts w:cstheme="minorHAnsi"/>
          <w:sz w:val="26"/>
          <w:szCs w:val="26"/>
          <w:lang w:val="en-US"/>
        </w:rPr>
        <w:t>Resident in __________________ Zip Code _______ Street ____________________________</w:t>
      </w:r>
    </w:p>
    <w:p w14:paraId="3F8D78FA" w14:textId="0143EDB3" w:rsidR="0010431B" w:rsidRPr="00423F5B" w:rsidRDefault="0010431B" w:rsidP="008865F1">
      <w:pPr>
        <w:spacing w:after="120" w:line="360" w:lineRule="auto"/>
        <w:jc w:val="both"/>
        <w:rPr>
          <w:rFonts w:cstheme="minorHAnsi"/>
          <w:sz w:val="26"/>
          <w:szCs w:val="26"/>
          <w:lang w:val="en-US"/>
        </w:rPr>
      </w:pPr>
      <w:r w:rsidRPr="00423F5B">
        <w:rPr>
          <w:rFonts w:cstheme="minorHAnsi"/>
          <w:sz w:val="26"/>
          <w:szCs w:val="26"/>
          <w:lang w:val="en-US"/>
        </w:rPr>
        <w:t>Current Qualification___________________________________________________ with office at _________________Zip Code________ Street____________________________</w:t>
      </w:r>
    </w:p>
    <w:p w14:paraId="7CD5E206" w14:textId="77777777" w:rsidR="00DB4833" w:rsidRPr="00423F5B" w:rsidRDefault="0010431B" w:rsidP="008865F1">
      <w:pPr>
        <w:spacing w:after="120" w:line="360" w:lineRule="auto"/>
        <w:jc w:val="both"/>
        <w:rPr>
          <w:rFonts w:cstheme="minorHAnsi"/>
          <w:sz w:val="26"/>
          <w:szCs w:val="26"/>
          <w:lang w:val="en-US"/>
        </w:rPr>
      </w:pPr>
      <w:r w:rsidRPr="00423F5B">
        <w:rPr>
          <w:rFonts w:cstheme="minorHAnsi"/>
          <w:sz w:val="26"/>
          <w:szCs w:val="26"/>
          <w:lang w:val="en-US"/>
        </w:rPr>
        <w:t>Phone: _______________ Email: ______________________</w:t>
      </w:r>
    </w:p>
    <w:p w14:paraId="3166DF12" w14:textId="344D0C85" w:rsidR="0010431B" w:rsidRPr="00423F5B" w:rsidRDefault="0010431B" w:rsidP="008865F1">
      <w:pPr>
        <w:spacing w:after="120" w:line="360" w:lineRule="auto"/>
        <w:jc w:val="both"/>
        <w:rPr>
          <w:rFonts w:cstheme="minorHAnsi"/>
          <w:sz w:val="26"/>
          <w:szCs w:val="26"/>
          <w:lang w:val="en-US"/>
        </w:rPr>
      </w:pPr>
      <w:r w:rsidRPr="00423F5B">
        <w:rPr>
          <w:rFonts w:cstheme="minorHAnsi"/>
          <w:sz w:val="26"/>
          <w:szCs w:val="26"/>
          <w:lang w:val="en-US"/>
        </w:rPr>
        <w:t>Certified Email _________________________</w:t>
      </w:r>
    </w:p>
    <w:p w14:paraId="52887D9F" w14:textId="77777777" w:rsidR="0010431B" w:rsidRPr="00423F5B" w:rsidRDefault="0010431B" w:rsidP="008865F1">
      <w:pPr>
        <w:spacing w:after="120" w:line="360" w:lineRule="auto"/>
        <w:jc w:val="center"/>
        <w:rPr>
          <w:rFonts w:cstheme="minorHAnsi"/>
          <w:b/>
          <w:bCs/>
          <w:sz w:val="26"/>
          <w:szCs w:val="26"/>
          <w:lang w:val="en-US"/>
        </w:rPr>
      </w:pPr>
      <w:r w:rsidRPr="00423F5B">
        <w:rPr>
          <w:rFonts w:cstheme="minorHAnsi"/>
          <w:b/>
          <w:bCs/>
          <w:sz w:val="26"/>
          <w:szCs w:val="26"/>
          <w:lang w:val="en-US"/>
        </w:rPr>
        <w:t>HEREBY EXPRESSES</w:t>
      </w:r>
    </w:p>
    <w:p w14:paraId="59480C8F" w14:textId="4902F5CF" w:rsidR="0010431B" w:rsidRPr="00423F5B" w:rsidRDefault="0010431B" w:rsidP="008865F1">
      <w:pPr>
        <w:spacing w:after="120" w:line="360" w:lineRule="auto"/>
        <w:jc w:val="both"/>
        <w:rPr>
          <w:rFonts w:cstheme="minorHAnsi"/>
          <w:sz w:val="26"/>
          <w:szCs w:val="26"/>
          <w:lang w:val="en-US"/>
        </w:rPr>
      </w:pPr>
      <w:r w:rsidRPr="00423F5B">
        <w:rPr>
          <w:rFonts w:cstheme="minorHAnsi"/>
          <w:sz w:val="26"/>
          <w:szCs w:val="26"/>
          <w:lang w:val="en-US"/>
        </w:rPr>
        <w:t xml:space="preserve">his/her willingness to assume the duties of arbitrator </w:t>
      </w:r>
      <w:r w:rsidR="0033210D" w:rsidRPr="00423F5B">
        <w:rPr>
          <w:rFonts w:cstheme="minorHAnsi"/>
          <w:sz w:val="26"/>
          <w:szCs w:val="26"/>
          <w:lang w:val="en-US"/>
        </w:rPr>
        <w:t xml:space="preserve">of </w:t>
      </w:r>
      <w:r w:rsidR="00666C04" w:rsidRPr="00423F5B">
        <w:rPr>
          <w:rFonts w:cstheme="minorHAnsi"/>
          <w:sz w:val="26"/>
          <w:szCs w:val="26"/>
          <w:lang w:val="en-US"/>
        </w:rPr>
        <w:t xml:space="preserve">the </w:t>
      </w:r>
      <w:r w:rsidR="00423F5B" w:rsidRPr="00423F5B">
        <w:rPr>
          <w:rFonts w:cstheme="minorHAnsi"/>
          <w:sz w:val="26"/>
          <w:szCs w:val="26"/>
          <w:lang w:val="en-US"/>
        </w:rPr>
        <w:t>Milan Bar Association Arbitration Chamber</w:t>
      </w:r>
      <w:r w:rsidR="00E900FA" w:rsidRPr="00423F5B">
        <w:rPr>
          <w:rFonts w:cstheme="minorHAnsi"/>
          <w:sz w:val="26"/>
          <w:szCs w:val="26"/>
          <w:lang w:val="en-US"/>
        </w:rPr>
        <w:t xml:space="preserve">, </w:t>
      </w:r>
      <w:r w:rsidRPr="00423F5B">
        <w:rPr>
          <w:rFonts w:cstheme="minorHAnsi"/>
          <w:sz w:val="26"/>
          <w:szCs w:val="26"/>
          <w:lang w:val="en-US"/>
        </w:rPr>
        <w:t>aware of the criminal penalties, in the event of untruthful statements, the creation or use of false documents, as provided for in Article 76 of Presidential Decree No. 445 of December 28</w:t>
      </w:r>
      <w:r w:rsidR="00193F3F" w:rsidRPr="00423F5B">
        <w:rPr>
          <w:rFonts w:cstheme="minorHAnsi"/>
          <w:sz w:val="26"/>
          <w:szCs w:val="26"/>
          <w:lang w:val="en-US"/>
        </w:rPr>
        <w:t>,</w:t>
      </w:r>
      <w:r w:rsidRPr="00423F5B">
        <w:rPr>
          <w:rFonts w:cstheme="minorHAnsi"/>
          <w:sz w:val="26"/>
          <w:szCs w:val="26"/>
          <w:lang w:val="en-US"/>
        </w:rPr>
        <w:t xml:space="preserve"> 2000</w:t>
      </w:r>
    </w:p>
    <w:p w14:paraId="3C16B4F3" w14:textId="77777777" w:rsidR="0010431B" w:rsidRPr="00423F5B" w:rsidRDefault="0010431B" w:rsidP="008865F1">
      <w:pPr>
        <w:spacing w:after="120" w:line="360" w:lineRule="auto"/>
        <w:jc w:val="center"/>
        <w:rPr>
          <w:rFonts w:cstheme="minorHAnsi"/>
          <w:b/>
          <w:bCs/>
          <w:sz w:val="26"/>
          <w:szCs w:val="26"/>
          <w:lang w:val="en-US"/>
        </w:rPr>
      </w:pPr>
      <w:r w:rsidRPr="00423F5B">
        <w:rPr>
          <w:rFonts w:cstheme="minorHAnsi"/>
          <w:b/>
          <w:bCs/>
          <w:sz w:val="26"/>
          <w:szCs w:val="26"/>
          <w:lang w:val="en-US"/>
        </w:rPr>
        <w:t>DECLARES</w:t>
      </w:r>
    </w:p>
    <w:p w14:paraId="4E289070" w14:textId="77777777" w:rsidR="0010431B" w:rsidRPr="00423F5B" w:rsidRDefault="0010431B" w:rsidP="008865F1">
      <w:pPr>
        <w:spacing w:after="120" w:line="360" w:lineRule="auto"/>
        <w:jc w:val="center"/>
        <w:rPr>
          <w:rFonts w:cstheme="minorHAnsi"/>
          <w:sz w:val="26"/>
          <w:szCs w:val="26"/>
          <w:lang w:val="en-US"/>
        </w:rPr>
      </w:pPr>
      <w:r w:rsidRPr="00423F5B">
        <w:rPr>
          <w:rFonts w:cstheme="minorHAnsi"/>
          <w:sz w:val="26"/>
          <w:szCs w:val="26"/>
          <w:lang w:val="en-US"/>
        </w:rPr>
        <w:t>(pursuant to Articles 46 and 47 of Presidential Decree No. 445/2000)</w:t>
      </w:r>
    </w:p>
    <w:p w14:paraId="1920D7BA" w14:textId="3EA15191" w:rsidR="00E9292F" w:rsidRPr="00423F5B" w:rsidRDefault="00E9292F" w:rsidP="00FF39FE">
      <w:pPr>
        <w:pStyle w:val="Paragrafoelenco"/>
        <w:numPr>
          <w:ilvl w:val="0"/>
          <w:numId w:val="6"/>
        </w:numPr>
        <w:tabs>
          <w:tab w:val="left" w:pos="284"/>
          <w:tab w:val="left" w:pos="426"/>
        </w:tabs>
        <w:spacing w:after="120" w:line="360" w:lineRule="auto"/>
        <w:ind w:left="0" w:right="0" w:firstLine="0"/>
        <w:contextualSpacing w:val="0"/>
        <w:rPr>
          <w:rFonts w:asciiTheme="minorHAnsi" w:hAnsiTheme="minorHAnsi" w:cstheme="minorHAnsi"/>
          <w:sz w:val="26"/>
          <w:szCs w:val="26"/>
          <w:lang w:val="en-US"/>
        </w:rPr>
      </w:pPr>
      <w:r w:rsidRPr="00423F5B">
        <w:rPr>
          <w:rFonts w:asciiTheme="minorHAnsi" w:hAnsiTheme="minorHAnsi" w:cstheme="minorHAnsi"/>
          <w:sz w:val="26"/>
          <w:szCs w:val="26"/>
          <w:lang w:val="en-US"/>
        </w:rPr>
        <w:t xml:space="preserve">that I have been registered with the Milan Bar Association for at least 10 </w:t>
      </w:r>
      <w:proofErr w:type="gramStart"/>
      <w:r w:rsidRPr="00423F5B">
        <w:rPr>
          <w:rFonts w:asciiTheme="minorHAnsi" w:hAnsiTheme="minorHAnsi" w:cstheme="minorHAnsi"/>
          <w:sz w:val="26"/>
          <w:szCs w:val="26"/>
          <w:lang w:val="en-US"/>
        </w:rPr>
        <w:t>years;</w:t>
      </w:r>
      <w:proofErr w:type="gramEnd"/>
      <w:r w:rsidRPr="00423F5B">
        <w:rPr>
          <w:rFonts w:asciiTheme="minorHAnsi" w:hAnsiTheme="minorHAnsi" w:cstheme="minorHAnsi"/>
          <w:sz w:val="26"/>
          <w:szCs w:val="26"/>
          <w:lang w:val="en-US"/>
        </w:rPr>
        <w:t xml:space="preserve"> </w:t>
      </w:r>
    </w:p>
    <w:p w14:paraId="602707FF" w14:textId="4DC30C14" w:rsidR="007A0BD1" w:rsidRPr="00423F5B" w:rsidRDefault="007A0BD1" w:rsidP="00FF39FE">
      <w:pPr>
        <w:pStyle w:val="Paragrafoelenco"/>
        <w:numPr>
          <w:ilvl w:val="0"/>
          <w:numId w:val="6"/>
        </w:numPr>
        <w:tabs>
          <w:tab w:val="left" w:pos="284"/>
        </w:tabs>
        <w:spacing w:after="120" w:line="360" w:lineRule="auto"/>
        <w:ind w:left="0" w:right="0" w:firstLine="0"/>
        <w:rPr>
          <w:rFonts w:cstheme="minorHAnsi"/>
          <w:sz w:val="26"/>
          <w:szCs w:val="26"/>
          <w:lang w:val="en-US"/>
        </w:rPr>
      </w:pPr>
      <w:r w:rsidRPr="00423F5B">
        <w:rPr>
          <w:rFonts w:cstheme="minorHAnsi"/>
          <w:sz w:val="26"/>
          <w:szCs w:val="26"/>
          <w:lang w:val="en-US"/>
        </w:rPr>
        <w:t xml:space="preserve">that he has not been convicted of any intentional crimes or crimes punishable by imprisonment without </w:t>
      </w:r>
      <w:proofErr w:type="gramStart"/>
      <w:r w:rsidRPr="00423F5B">
        <w:rPr>
          <w:rFonts w:cstheme="minorHAnsi"/>
          <w:sz w:val="26"/>
          <w:szCs w:val="26"/>
          <w:lang w:val="en-US"/>
        </w:rPr>
        <w:t>probation;</w:t>
      </w:r>
      <w:proofErr w:type="gramEnd"/>
    </w:p>
    <w:p w14:paraId="546AA241" w14:textId="4EB34464" w:rsidR="007A0BD1" w:rsidRPr="00423F5B" w:rsidRDefault="007A0BD1" w:rsidP="00FF39FE">
      <w:pPr>
        <w:pStyle w:val="Paragrafoelenco"/>
        <w:numPr>
          <w:ilvl w:val="0"/>
          <w:numId w:val="6"/>
        </w:numPr>
        <w:tabs>
          <w:tab w:val="left" w:pos="284"/>
        </w:tabs>
        <w:spacing w:after="120" w:line="360" w:lineRule="auto"/>
        <w:ind w:left="0" w:right="0" w:firstLine="0"/>
        <w:rPr>
          <w:rFonts w:cstheme="minorHAnsi"/>
          <w:sz w:val="26"/>
          <w:szCs w:val="26"/>
          <w:lang w:val="en-US"/>
        </w:rPr>
      </w:pPr>
      <w:r w:rsidRPr="00423F5B">
        <w:rPr>
          <w:rFonts w:cstheme="minorHAnsi"/>
          <w:sz w:val="26"/>
          <w:szCs w:val="26"/>
          <w:lang w:val="en-US"/>
        </w:rPr>
        <w:lastRenderedPageBreak/>
        <w:t xml:space="preserve">that he has not been subject to permanent or temporary disqualification from public </w:t>
      </w:r>
      <w:proofErr w:type="gramStart"/>
      <w:r w:rsidRPr="00423F5B">
        <w:rPr>
          <w:rFonts w:cstheme="minorHAnsi"/>
          <w:sz w:val="26"/>
          <w:szCs w:val="26"/>
          <w:lang w:val="en-US"/>
        </w:rPr>
        <w:t>office;</w:t>
      </w:r>
      <w:proofErr w:type="gramEnd"/>
    </w:p>
    <w:p w14:paraId="19DF8D41" w14:textId="4E538419" w:rsidR="007A0BD1" w:rsidRPr="00423F5B" w:rsidRDefault="007A0BD1" w:rsidP="00FF39FE">
      <w:pPr>
        <w:pStyle w:val="Paragrafoelenco"/>
        <w:numPr>
          <w:ilvl w:val="0"/>
          <w:numId w:val="6"/>
        </w:numPr>
        <w:tabs>
          <w:tab w:val="left" w:pos="284"/>
        </w:tabs>
        <w:spacing w:after="120" w:line="360" w:lineRule="auto"/>
        <w:ind w:left="0" w:right="0" w:firstLine="0"/>
        <w:rPr>
          <w:rFonts w:cstheme="minorHAnsi"/>
          <w:sz w:val="26"/>
          <w:szCs w:val="26"/>
          <w:lang w:val="en-US"/>
        </w:rPr>
      </w:pPr>
      <w:r w:rsidRPr="00423F5B">
        <w:rPr>
          <w:rFonts w:cstheme="minorHAnsi"/>
          <w:sz w:val="26"/>
          <w:szCs w:val="26"/>
          <w:lang w:val="en-US"/>
        </w:rPr>
        <w:t xml:space="preserve">that he has not been subject to preventive or security </w:t>
      </w:r>
      <w:proofErr w:type="gramStart"/>
      <w:r w:rsidRPr="00423F5B">
        <w:rPr>
          <w:rFonts w:cstheme="minorHAnsi"/>
          <w:sz w:val="26"/>
          <w:szCs w:val="26"/>
          <w:lang w:val="en-US"/>
        </w:rPr>
        <w:t>measures;</w:t>
      </w:r>
      <w:proofErr w:type="gramEnd"/>
    </w:p>
    <w:p w14:paraId="2E8FEA68" w14:textId="74FF8FC4" w:rsidR="007A0BD1" w:rsidRPr="00423F5B" w:rsidRDefault="007A0BD1" w:rsidP="00FF39FE">
      <w:pPr>
        <w:pStyle w:val="Paragrafoelenco"/>
        <w:numPr>
          <w:ilvl w:val="0"/>
          <w:numId w:val="6"/>
        </w:numPr>
        <w:tabs>
          <w:tab w:val="left" w:pos="284"/>
        </w:tabs>
        <w:spacing w:after="120" w:line="360" w:lineRule="auto"/>
        <w:ind w:left="0" w:right="0" w:firstLine="0"/>
        <w:rPr>
          <w:rFonts w:cstheme="minorHAnsi"/>
          <w:sz w:val="26"/>
          <w:szCs w:val="26"/>
          <w:lang w:val="en-US"/>
        </w:rPr>
      </w:pPr>
      <w:r w:rsidRPr="00423F5B">
        <w:rPr>
          <w:rFonts w:cstheme="minorHAnsi"/>
          <w:sz w:val="26"/>
          <w:szCs w:val="26"/>
          <w:lang w:val="en-US"/>
        </w:rPr>
        <w:t xml:space="preserve">not having received final disciplinary sanctions more severe than a </w:t>
      </w:r>
      <w:proofErr w:type="gramStart"/>
      <w:r w:rsidRPr="00423F5B">
        <w:rPr>
          <w:rFonts w:cstheme="minorHAnsi"/>
          <w:sz w:val="26"/>
          <w:szCs w:val="26"/>
          <w:lang w:val="en-US"/>
        </w:rPr>
        <w:t>warning;</w:t>
      </w:r>
      <w:proofErr w:type="gramEnd"/>
    </w:p>
    <w:p w14:paraId="1D55FCFB" w14:textId="0B3B467F" w:rsidR="0010431B" w:rsidRPr="00423F5B" w:rsidRDefault="0010431B" w:rsidP="00FF39FE">
      <w:pPr>
        <w:pStyle w:val="Paragrafoelenco"/>
        <w:numPr>
          <w:ilvl w:val="0"/>
          <w:numId w:val="6"/>
        </w:numPr>
        <w:tabs>
          <w:tab w:val="left" w:pos="284"/>
        </w:tabs>
        <w:spacing w:after="120" w:line="360" w:lineRule="auto"/>
        <w:ind w:left="0" w:right="0" w:firstLine="0"/>
        <w:rPr>
          <w:rFonts w:cstheme="minorHAnsi"/>
          <w:sz w:val="26"/>
          <w:szCs w:val="26"/>
          <w:lang w:val="en-US"/>
        </w:rPr>
      </w:pPr>
      <w:r w:rsidRPr="00423F5B">
        <w:rPr>
          <w:rFonts w:cstheme="minorHAnsi"/>
          <w:sz w:val="26"/>
          <w:szCs w:val="26"/>
          <w:lang w:val="en-US"/>
        </w:rPr>
        <w:t xml:space="preserve">not to have received criminal convictions and not to be subject to measures concerning the application of preventive measures, civil judgments, or administrative orders recorded in the criminal record in accordance with current </w:t>
      </w:r>
      <w:proofErr w:type="gramStart"/>
      <w:r w:rsidRPr="00423F5B">
        <w:rPr>
          <w:rFonts w:cstheme="minorHAnsi"/>
          <w:sz w:val="26"/>
          <w:szCs w:val="26"/>
          <w:lang w:val="en-US"/>
        </w:rPr>
        <w:t>legislation;</w:t>
      </w:r>
      <w:proofErr w:type="gramEnd"/>
    </w:p>
    <w:p w14:paraId="06D6F41E" w14:textId="7C0C2603" w:rsidR="0010431B" w:rsidRPr="00423F5B" w:rsidRDefault="0010431B" w:rsidP="00FF39FE">
      <w:pPr>
        <w:pStyle w:val="Paragrafoelenco"/>
        <w:numPr>
          <w:ilvl w:val="0"/>
          <w:numId w:val="6"/>
        </w:numPr>
        <w:tabs>
          <w:tab w:val="left" w:pos="284"/>
        </w:tabs>
        <w:spacing w:after="120" w:line="360" w:lineRule="auto"/>
        <w:ind w:left="0" w:right="0" w:firstLine="0"/>
        <w:rPr>
          <w:rFonts w:cstheme="minorHAnsi"/>
          <w:sz w:val="26"/>
          <w:szCs w:val="26"/>
          <w:lang w:val="en-US"/>
        </w:rPr>
      </w:pPr>
      <w:r w:rsidRPr="00423F5B">
        <w:rPr>
          <w:rFonts w:cstheme="minorHAnsi"/>
          <w:sz w:val="26"/>
          <w:szCs w:val="26"/>
          <w:lang w:val="en-US"/>
        </w:rPr>
        <w:t xml:space="preserve">that you are not aware of being subject to any criminal investigations or </w:t>
      </w:r>
      <w:proofErr w:type="gramStart"/>
      <w:r w:rsidRPr="00423F5B">
        <w:rPr>
          <w:rFonts w:cstheme="minorHAnsi"/>
          <w:sz w:val="26"/>
          <w:szCs w:val="26"/>
          <w:lang w:val="en-US"/>
        </w:rPr>
        <w:t>proceedings;</w:t>
      </w:r>
      <w:proofErr w:type="gramEnd"/>
    </w:p>
    <w:p w14:paraId="7DC1E712" w14:textId="590E5BB1" w:rsidR="006F40FE" w:rsidRPr="004524E8" w:rsidRDefault="004524E8" w:rsidP="0048746A">
      <w:pPr>
        <w:pStyle w:val="Paragrafoelenco"/>
        <w:tabs>
          <w:tab w:val="left" w:pos="284"/>
        </w:tabs>
        <w:spacing w:after="120" w:line="360" w:lineRule="auto"/>
        <w:ind w:left="0" w:right="0" w:firstLine="0"/>
        <w:jc w:val="center"/>
        <w:rPr>
          <w:rFonts w:cstheme="minorHAnsi"/>
          <w:b/>
          <w:sz w:val="26"/>
          <w:szCs w:val="26"/>
        </w:rPr>
      </w:pPr>
      <w:r w:rsidRPr="004524E8">
        <w:rPr>
          <w:rFonts w:cstheme="minorHAnsi"/>
          <w:b/>
          <w:sz w:val="26"/>
          <w:szCs w:val="26"/>
        </w:rPr>
        <w:t>AS WELL AS</w:t>
      </w:r>
    </w:p>
    <w:p w14:paraId="51F36AAE" w14:textId="75431A2C" w:rsidR="008865F1" w:rsidRPr="00423F5B" w:rsidRDefault="00666C04" w:rsidP="00FF39FE">
      <w:pPr>
        <w:pStyle w:val="Paragrafoelenco"/>
        <w:numPr>
          <w:ilvl w:val="0"/>
          <w:numId w:val="6"/>
        </w:numPr>
        <w:tabs>
          <w:tab w:val="left" w:pos="284"/>
        </w:tabs>
        <w:spacing w:after="120" w:line="360" w:lineRule="auto"/>
        <w:ind w:left="0" w:right="0" w:firstLine="0"/>
        <w:rPr>
          <w:rFonts w:cstheme="minorHAnsi"/>
          <w:sz w:val="26"/>
          <w:szCs w:val="26"/>
          <w:lang w:val="en-US"/>
        </w:rPr>
      </w:pPr>
      <w:r w:rsidRPr="00423F5B">
        <w:rPr>
          <w:rFonts w:cstheme="minorHAnsi"/>
          <w:sz w:val="26"/>
          <w:szCs w:val="26"/>
          <w:lang w:val="en-US"/>
        </w:rPr>
        <w:t xml:space="preserve">to have obtained a specialist degree </w:t>
      </w:r>
      <w:r w:rsidR="006F40FE" w:rsidRPr="00423F5B">
        <w:rPr>
          <w:rFonts w:cstheme="minorHAnsi"/>
          <w:sz w:val="26"/>
          <w:szCs w:val="26"/>
          <w:lang w:val="en-US"/>
        </w:rPr>
        <w:t>in one or more of the following fields:</w:t>
      </w:r>
    </w:p>
    <w:p w14:paraId="76990E16" w14:textId="77777777" w:rsidR="006F40FE" w:rsidRPr="00423F5B" w:rsidRDefault="006F40FE" w:rsidP="006F40FE">
      <w:pPr>
        <w:pStyle w:val="Paragrafoelenco"/>
        <w:numPr>
          <w:ilvl w:val="0"/>
          <w:numId w:val="5"/>
        </w:numPr>
        <w:spacing w:after="120" w:line="360" w:lineRule="auto"/>
        <w:ind w:left="0" w:right="0" w:firstLine="0"/>
        <w:contextualSpacing w:val="0"/>
        <w:rPr>
          <w:sz w:val="26"/>
          <w:szCs w:val="26"/>
          <w:lang w:val="en-US"/>
        </w:rPr>
      </w:pPr>
      <w:r w:rsidRPr="00423F5B">
        <w:rPr>
          <w:sz w:val="26"/>
          <w:szCs w:val="26"/>
          <w:lang w:val="en-US"/>
        </w:rPr>
        <w:t xml:space="preserve">Family and Personal </w:t>
      </w:r>
      <w:r w:rsidRPr="00423F5B">
        <w:rPr>
          <w:rFonts w:asciiTheme="minorHAnsi" w:hAnsiTheme="minorHAnsi" w:cstheme="minorHAnsi"/>
          <w:sz w:val="26"/>
          <w:szCs w:val="26"/>
          <w:lang w:val="en-US"/>
        </w:rPr>
        <w:t>Law</w:t>
      </w:r>
      <w:r w:rsidRPr="00423F5B">
        <w:rPr>
          <w:sz w:val="26"/>
          <w:szCs w:val="26"/>
          <w:lang w:val="en-US"/>
        </w:rPr>
        <w:t xml:space="preserve">, Property Law, Condominium and Lease Law </w:t>
      </w:r>
    </w:p>
    <w:p w14:paraId="57FF1794" w14:textId="77777777" w:rsidR="006F40FE" w:rsidRDefault="006F40FE" w:rsidP="006F40FE">
      <w:pPr>
        <w:pStyle w:val="Paragrafoelenco"/>
        <w:numPr>
          <w:ilvl w:val="0"/>
          <w:numId w:val="5"/>
        </w:numPr>
        <w:spacing w:after="120" w:line="360" w:lineRule="auto"/>
        <w:ind w:left="0" w:right="0" w:firstLine="0"/>
        <w:contextualSpacing w:val="0"/>
        <w:rPr>
          <w:sz w:val="26"/>
          <w:szCs w:val="26"/>
        </w:rPr>
      </w:pPr>
      <w:r w:rsidRPr="006F40FE">
        <w:rPr>
          <w:sz w:val="26"/>
          <w:szCs w:val="26"/>
        </w:rPr>
        <w:t>Civil Liability Law</w:t>
      </w:r>
    </w:p>
    <w:p w14:paraId="7F424D35" w14:textId="77777777" w:rsidR="006F40FE" w:rsidRPr="00423F5B" w:rsidRDefault="006F40FE" w:rsidP="006F40FE">
      <w:pPr>
        <w:pStyle w:val="Paragrafoelenco"/>
        <w:numPr>
          <w:ilvl w:val="0"/>
          <w:numId w:val="5"/>
        </w:numPr>
        <w:spacing w:after="120" w:line="360" w:lineRule="auto"/>
        <w:ind w:left="0" w:right="0" w:firstLine="0"/>
        <w:contextualSpacing w:val="0"/>
        <w:rPr>
          <w:sz w:val="26"/>
          <w:szCs w:val="26"/>
          <w:lang w:val="en-US"/>
        </w:rPr>
      </w:pPr>
      <w:r w:rsidRPr="00423F5B">
        <w:rPr>
          <w:sz w:val="26"/>
          <w:szCs w:val="26"/>
          <w:lang w:val="en-US"/>
        </w:rPr>
        <w:t xml:space="preserve">Contract law, commercial and industrial law, banking and financial law, insolvency law </w:t>
      </w:r>
    </w:p>
    <w:p w14:paraId="195FB4A5" w14:textId="77777777" w:rsidR="006F40FE" w:rsidRPr="00423F5B" w:rsidRDefault="006F40FE" w:rsidP="006F40FE">
      <w:pPr>
        <w:pStyle w:val="Paragrafoelenco"/>
        <w:numPr>
          <w:ilvl w:val="0"/>
          <w:numId w:val="5"/>
        </w:numPr>
        <w:spacing w:after="120" w:line="360" w:lineRule="auto"/>
        <w:ind w:left="0" w:right="0" w:firstLine="0"/>
        <w:contextualSpacing w:val="0"/>
        <w:rPr>
          <w:sz w:val="26"/>
          <w:szCs w:val="26"/>
          <w:lang w:val="en-US"/>
        </w:rPr>
      </w:pPr>
      <w:r w:rsidRPr="00423F5B">
        <w:rPr>
          <w:sz w:val="26"/>
          <w:szCs w:val="26"/>
          <w:lang w:val="en-US"/>
        </w:rPr>
        <w:t xml:space="preserve">Labor, Social Security, and Social Welfare Law </w:t>
      </w:r>
    </w:p>
    <w:p w14:paraId="7E6833CB" w14:textId="77777777" w:rsidR="006F40FE" w:rsidRPr="006F40FE" w:rsidRDefault="006F40FE" w:rsidP="006F40FE">
      <w:pPr>
        <w:pStyle w:val="Paragrafoelenco"/>
        <w:numPr>
          <w:ilvl w:val="0"/>
          <w:numId w:val="5"/>
        </w:numPr>
        <w:spacing w:after="120" w:line="360" w:lineRule="auto"/>
        <w:ind w:left="0" w:right="0" w:firstLine="0"/>
        <w:contextualSpacing w:val="0"/>
        <w:rPr>
          <w:rFonts w:cstheme="minorHAnsi"/>
          <w:sz w:val="26"/>
          <w:szCs w:val="26"/>
        </w:rPr>
      </w:pPr>
      <w:proofErr w:type="spellStart"/>
      <w:r w:rsidRPr="006F40FE">
        <w:rPr>
          <w:sz w:val="26"/>
          <w:szCs w:val="26"/>
        </w:rPr>
        <w:t>Administrative</w:t>
      </w:r>
      <w:proofErr w:type="spellEnd"/>
      <w:r w:rsidRPr="006F40FE">
        <w:rPr>
          <w:sz w:val="26"/>
          <w:szCs w:val="26"/>
        </w:rPr>
        <w:t xml:space="preserve"> </w:t>
      </w:r>
      <w:proofErr w:type="spellStart"/>
      <w:r w:rsidRPr="006F40FE">
        <w:rPr>
          <w:sz w:val="26"/>
          <w:szCs w:val="26"/>
        </w:rPr>
        <w:t>law</w:t>
      </w:r>
      <w:proofErr w:type="spellEnd"/>
      <w:r w:rsidRPr="006F40FE">
        <w:rPr>
          <w:sz w:val="26"/>
          <w:szCs w:val="26"/>
        </w:rPr>
        <w:t xml:space="preserve"> </w:t>
      </w:r>
    </w:p>
    <w:p w14:paraId="34913C61" w14:textId="77777777" w:rsidR="006F40FE" w:rsidRPr="00423F5B" w:rsidRDefault="006F40FE" w:rsidP="00FF39FE">
      <w:pPr>
        <w:pStyle w:val="Paragrafoelenco"/>
        <w:numPr>
          <w:ilvl w:val="0"/>
          <w:numId w:val="5"/>
        </w:numPr>
        <w:spacing w:after="120" w:line="360" w:lineRule="auto"/>
        <w:ind w:left="0" w:right="0" w:firstLine="0"/>
        <w:contextualSpacing w:val="0"/>
        <w:rPr>
          <w:rFonts w:cstheme="minorHAnsi"/>
          <w:sz w:val="26"/>
          <w:szCs w:val="26"/>
          <w:lang w:val="en-US"/>
        </w:rPr>
      </w:pPr>
      <w:r w:rsidRPr="00423F5B">
        <w:rPr>
          <w:sz w:val="26"/>
          <w:szCs w:val="26"/>
          <w:lang w:val="en-US"/>
        </w:rPr>
        <w:t>International law, international trade law, and European Union law</w:t>
      </w:r>
    </w:p>
    <w:p w14:paraId="375CF094" w14:textId="5C29A24A" w:rsidR="0048746A" w:rsidRPr="00423F5B" w:rsidRDefault="0048746A" w:rsidP="0048746A">
      <w:pPr>
        <w:pStyle w:val="Paragrafoelenco"/>
        <w:tabs>
          <w:tab w:val="left" w:pos="284"/>
        </w:tabs>
        <w:spacing w:after="120" w:line="360" w:lineRule="auto"/>
        <w:ind w:left="0" w:right="0" w:firstLine="0"/>
        <w:jc w:val="center"/>
        <w:rPr>
          <w:rFonts w:cstheme="minorHAnsi"/>
          <w:b/>
          <w:i/>
          <w:sz w:val="26"/>
          <w:szCs w:val="26"/>
          <w:lang w:val="en-US"/>
        </w:rPr>
      </w:pPr>
      <w:r w:rsidRPr="00423F5B">
        <w:rPr>
          <w:rFonts w:asciiTheme="minorHAnsi" w:hAnsiTheme="minorHAnsi" w:cstheme="minorHAnsi"/>
          <w:b/>
          <w:i/>
          <w:sz w:val="26"/>
          <w:szCs w:val="26"/>
          <w:lang w:val="en-US"/>
        </w:rPr>
        <w:t xml:space="preserve">specifying </w:t>
      </w:r>
      <w:r w:rsidR="00666C04" w:rsidRPr="00423F5B">
        <w:rPr>
          <w:rFonts w:cstheme="minorHAnsi"/>
          <w:b/>
          <w:i/>
          <w:sz w:val="26"/>
          <w:szCs w:val="26"/>
          <w:lang w:val="en-US"/>
        </w:rPr>
        <w:t>the area of practice</w:t>
      </w:r>
    </w:p>
    <w:p w14:paraId="2E858737" w14:textId="03862913" w:rsidR="008865F1" w:rsidRPr="00423F5B" w:rsidRDefault="00FF39FE" w:rsidP="006F40FE">
      <w:pPr>
        <w:pStyle w:val="Paragrafoelenco"/>
        <w:tabs>
          <w:tab w:val="left" w:pos="284"/>
        </w:tabs>
        <w:spacing w:after="120" w:line="360" w:lineRule="auto"/>
        <w:ind w:left="0" w:right="0" w:firstLine="0"/>
        <w:rPr>
          <w:rFonts w:cstheme="minorHAnsi"/>
          <w:sz w:val="26"/>
          <w:szCs w:val="26"/>
          <w:lang w:val="en-US"/>
        </w:rPr>
      </w:pPr>
      <w:r w:rsidRPr="00423F5B">
        <w:rPr>
          <w:rFonts w:cstheme="minorHAnsi"/>
          <w:sz w:val="26"/>
          <w:szCs w:val="26"/>
          <w:lang w:val="en-US"/>
        </w:rPr>
        <w:t xml:space="preserve">(for example, </w:t>
      </w:r>
      <w:r w:rsidR="006F40FE" w:rsidRPr="00423F5B">
        <w:rPr>
          <w:rFonts w:cstheme="minorHAnsi"/>
          <w:sz w:val="26"/>
          <w:szCs w:val="26"/>
          <w:lang w:val="en-US"/>
        </w:rPr>
        <w:t xml:space="preserve">a lawyer specializing in inheritance law must have indicated the </w:t>
      </w:r>
      <w:r w:rsidRPr="00423F5B">
        <w:rPr>
          <w:rFonts w:cstheme="minorHAnsi"/>
          <w:sz w:val="26"/>
          <w:szCs w:val="26"/>
          <w:lang w:val="en-US"/>
        </w:rPr>
        <w:t xml:space="preserve">field </w:t>
      </w:r>
      <w:r w:rsidR="006F40FE" w:rsidRPr="00423F5B">
        <w:rPr>
          <w:rFonts w:cstheme="minorHAnsi"/>
          <w:sz w:val="26"/>
          <w:szCs w:val="26"/>
          <w:lang w:val="en-US"/>
        </w:rPr>
        <w:t xml:space="preserve">of </w:t>
      </w:r>
      <w:r w:rsidRPr="00423F5B">
        <w:rPr>
          <w:rFonts w:cstheme="minorHAnsi"/>
          <w:sz w:val="26"/>
          <w:szCs w:val="26"/>
          <w:lang w:val="en-US"/>
        </w:rPr>
        <w:t xml:space="preserve">civil law </w:t>
      </w:r>
      <w:r w:rsidR="006F40FE" w:rsidRPr="00423F5B">
        <w:rPr>
          <w:rFonts w:cstheme="minorHAnsi"/>
          <w:sz w:val="26"/>
          <w:szCs w:val="26"/>
          <w:lang w:val="en-US"/>
        </w:rPr>
        <w:t xml:space="preserve">and will then specify inheritance law as </w:t>
      </w:r>
      <w:r w:rsidRPr="00423F5B">
        <w:rPr>
          <w:rFonts w:cstheme="minorHAnsi"/>
          <w:sz w:val="26"/>
          <w:szCs w:val="26"/>
          <w:lang w:val="en-US"/>
        </w:rPr>
        <w:t xml:space="preserve">the area of specialization) </w:t>
      </w:r>
    </w:p>
    <w:p w14:paraId="1E0B0C1C" w14:textId="77777777" w:rsidR="006F40FE" w:rsidRPr="00671B5A" w:rsidRDefault="006F40FE" w:rsidP="006F40FE">
      <w:pPr>
        <w:pStyle w:val="Paragrafoelenco"/>
        <w:numPr>
          <w:ilvl w:val="0"/>
          <w:numId w:val="5"/>
        </w:numPr>
        <w:spacing w:after="120" w:line="360" w:lineRule="auto"/>
        <w:ind w:left="0" w:right="0" w:firstLine="0"/>
        <w:contextualSpacing w:val="0"/>
        <w:rPr>
          <w:rFonts w:asciiTheme="minorHAnsi" w:hAnsiTheme="minorHAnsi" w:cstheme="minorHAnsi"/>
          <w:sz w:val="26"/>
          <w:szCs w:val="26"/>
        </w:rPr>
      </w:pPr>
      <w:r w:rsidRPr="00671B5A">
        <w:rPr>
          <w:rFonts w:asciiTheme="minorHAnsi" w:hAnsiTheme="minorHAnsi" w:cstheme="minorHAnsi"/>
          <w:sz w:val="26"/>
          <w:szCs w:val="26"/>
        </w:rPr>
        <w:t xml:space="preserve">Tort </w:t>
      </w:r>
      <w:proofErr w:type="spellStart"/>
      <w:r w:rsidRPr="00671B5A">
        <w:rPr>
          <w:rFonts w:asciiTheme="minorHAnsi" w:hAnsiTheme="minorHAnsi" w:cstheme="minorHAnsi"/>
          <w:sz w:val="26"/>
          <w:szCs w:val="26"/>
        </w:rPr>
        <w:t>law</w:t>
      </w:r>
      <w:proofErr w:type="spellEnd"/>
      <w:r w:rsidRPr="00671B5A">
        <w:rPr>
          <w:rFonts w:asciiTheme="minorHAnsi" w:hAnsiTheme="minorHAnsi" w:cstheme="minorHAnsi"/>
          <w:sz w:val="26"/>
          <w:szCs w:val="26"/>
        </w:rPr>
        <w:t>;</w:t>
      </w:r>
    </w:p>
    <w:p w14:paraId="28DC4BB1" w14:textId="77777777" w:rsidR="006F40FE" w:rsidRPr="00423F5B" w:rsidRDefault="006F40FE" w:rsidP="006F40FE">
      <w:pPr>
        <w:pStyle w:val="Paragrafoelenco"/>
        <w:numPr>
          <w:ilvl w:val="0"/>
          <w:numId w:val="5"/>
        </w:numPr>
        <w:spacing w:after="120" w:line="360" w:lineRule="auto"/>
        <w:ind w:left="0" w:right="0" w:firstLine="0"/>
        <w:contextualSpacing w:val="0"/>
        <w:rPr>
          <w:rFonts w:asciiTheme="minorHAnsi" w:hAnsiTheme="minorHAnsi" w:cstheme="minorHAnsi"/>
          <w:sz w:val="26"/>
          <w:szCs w:val="26"/>
          <w:lang w:val="en-US"/>
        </w:rPr>
      </w:pPr>
      <w:r w:rsidRPr="00423F5B">
        <w:rPr>
          <w:rFonts w:asciiTheme="minorHAnsi" w:hAnsiTheme="minorHAnsi" w:cstheme="minorHAnsi"/>
          <w:sz w:val="26"/>
          <w:szCs w:val="26"/>
          <w:lang w:val="en-US"/>
        </w:rPr>
        <w:t xml:space="preserve">property law, condominium law, and lease </w:t>
      </w:r>
      <w:proofErr w:type="gramStart"/>
      <w:r w:rsidRPr="00423F5B">
        <w:rPr>
          <w:rFonts w:asciiTheme="minorHAnsi" w:hAnsiTheme="minorHAnsi" w:cstheme="minorHAnsi"/>
          <w:sz w:val="26"/>
          <w:szCs w:val="26"/>
          <w:lang w:val="en-US"/>
        </w:rPr>
        <w:t>law;</w:t>
      </w:r>
      <w:proofErr w:type="gramEnd"/>
      <w:r w:rsidRPr="00423F5B">
        <w:rPr>
          <w:rFonts w:asciiTheme="minorHAnsi" w:hAnsiTheme="minorHAnsi" w:cstheme="minorHAnsi"/>
          <w:sz w:val="26"/>
          <w:szCs w:val="26"/>
          <w:lang w:val="en-US"/>
        </w:rPr>
        <w:t xml:space="preserve"> </w:t>
      </w:r>
    </w:p>
    <w:p w14:paraId="26507DA6" w14:textId="77777777" w:rsidR="006F40FE" w:rsidRPr="00423F5B" w:rsidRDefault="006F40FE" w:rsidP="006F40FE">
      <w:pPr>
        <w:pStyle w:val="Paragrafoelenco"/>
        <w:numPr>
          <w:ilvl w:val="0"/>
          <w:numId w:val="5"/>
        </w:numPr>
        <w:spacing w:after="120" w:line="360" w:lineRule="auto"/>
        <w:ind w:left="0" w:right="0" w:firstLine="0"/>
        <w:contextualSpacing w:val="0"/>
        <w:rPr>
          <w:rFonts w:asciiTheme="minorHAnsi" w:hAnsiTheme="minorHAnsi" w:cstheme="minorHAnsi"/>
          <w:sz w:val="26"/>
          <w:szCs w:val="26"/>
          <w:lang w:val="en-US"/>
        </w:rPr>
      </w:pPr>
      <w:r w:rsidRPr="00423F5B">
        <w:rPr>
          <w:rFonts w:asciiTheme="minorHAnsi" w:hAnsiTheme="minorHAnsi" w:cstheme="minorHAnsi"/>
          <w:sz w:val="26"/>
          <w:szCs w:val="26"/>
          <w:lang w:val="en-US"/>
        </w:rPr>
        <w:lastRenderedPageBreak/>
        <w:t xml:space="preserve">Contract law, commercial law, and industrial </w:t>
      </w:r>
      <w:proofErr w:type="gramStart"/>
      <w:r w:rsidRPr="00423F5B">
        <w:rPr>
          <w:rFonts w:asciiTheme="minorHAnsi" w:hAnsiTheme="minorHAnsi" w:cstheme="minorHAnsi"/>
          <w:sz w:val="26"/>
          <w:szCs w:val="26"/>
          <w:lang w:val="en-US"/>
        </w:rPr>
        <w:t>law;</w:t>
      </w:r>
      <w:proofErr w:type="gramEnd"/>
      <w:r w:rsidRPr="00423F5B">
        <w:rPr>
          <w:rFonts w:asciiTheme="minorHAnsi" w:hAnsiTheme="minorHAnsi" w:cstheme="minorHAnsi"/>
          <w:sz w:val="26"/>
          <w:szCs w:val="26"/>
          <w:lang w:val="en-US"/>
        </w:rPr>
        <w:t xml:space="preserve"> </w:t>
      </w:r>
    </w:p>
    <w:p w14:paraId="78F1138E" w14:textId="77777777" w:rsidR="006F40FE" w:rsidRPr="00671B5A" w:rsidRDefault="006F40FE" w:rsidP="006F40FE">
      <w:pPr>
        <w:pStyle w:val="Paragrafoelenco"/>
        <w:numPr>
          <w:ilvl w:val="0"/>
          <w:numId w:val="5"/>
        </w:numPr>
        <w:spacing w:after="120" w:line="360" w:lineRule="auto"/>
        <w:ind w:left="0" w:right="0" w:firstLine="0"/>
        <w:contextualSpacing w:val="0"/>
        <w:rPr>
          <w:rFonts w:asciiTheme="minorHAnsi" w:hAnsiTheme="minorHAnsi" w:cstheme="minorHAnsi"/>
          <w:sz w:val="26"/>
          <w:szCs w:val="26"/>
        </w:rPr>
      </w:pPr>
      <w:r w:rsidRPr="00671B5A">
        <w:rPr>
          <w:rFonts w:asciiTheme="minorHAnsi" w:hAnsiTheme="minorHAnsi" w:cstheme="minorHAnsi"/>
          <w:sz w:val="26"/>
          <w:szCs w:val="26"/>
        </w:rPr>
        <w:t xml:space="preserve">enforcement and </w:t>
      </w:r>
      <w:proofErr w:type="spellStart"/>
      <w:r w:rsidRPr="00671B5A">
        <w:rPr>
          <w:rFonts w:asciiTheme="minorHAnsi" w:hAnsiTheme="minorHAnsi" w:cstheme="minorHAnsi"/>
          <w:sz w:val="26"/>
          <w:szCs w:val="26"/>
        </w:rPr>
        <w:t>insolvency</w:t>
      </w:r>
      <w:proofErr w:type="spellEnd"/>
      <w:r w:rsidRPr="00671B5A">
        <w:rPr>
          <w:rFonts w:asciiTheme="minorHAnsi" w:hAnsiTheme="minorHAnsi" w:cstheme="minorHAnsi"/>
          <w:sz w:val="26"/>
          <w:szCs w:val="26"/>
        </w:rPr>
        <w:t xml:space="preserve"> </w:t>
      </w:r>
      <w:proofErr w:type="spellStart"/>
      <w:r w:rsidRPr="00671B5A">
        <w:rPr>
          <w:rFonts w:asciiTheme="minorHAnsi" w:hAnsiTheme="minorHAnsi" w:cstheme="minorHAnsi"/>
          <w:sz w:val="26"/>
          <w:szCs w:val="26"/>
        </w:rPr>
        <w:t>law</w:t>
      </w:r>
      <w:proofErr w:type="spellEnd"/>
      <w:r w:rsidRPr="00671B5A">
        <w:rPr>
          <w:rFonts w:asciiTheme="minorHAnsi" w:hAnsiTheme="minorHAnsi" w:cstheme="minorHAnsi"/>
          <w:sz w:val="26"/>
          <w:szCs w:val="26"/>
        </w:rPr>
        <w:t xml:space="preserve">; </w:t>
      </w:r>
    </w:p>
    <w:p w14:paraId="53882F03" w14:textId="77777777" w:rsidR="006F40FE" w:rsidRPr="00671B5A" w:rsidRDefault="006F40FE" w:rsidP="006F40FE">
      <w:pPr>
        <w:pStyle w:val="Paragrafoelenco"/>
        <w:numPr>
          <w:ilvl w:val="0"/>
          <w:numId w:val="5"/>
        </w:numPr>
        <w:spacing w:after="120" w:line="360" w:lineRule="auto"/>
        <w:ind w:left="0" w:right="0" w:firstLine="0"/>
        <w:contextualSpacing w:val="0"/>
        <w:rPr>
          <w:rFonts w:asciiTheme="minorHAnsi" w:hAnsiTheme="minorHAnsi" w:cstheme="minorHAnsi"/>
          <w:sz w:val="26"/>
          <w:szCs w:val="26"/>
        </w:rPr>
      </w:pPr>
      <w:r w:rsidRPr="00671B5A">
        <w:rPr>
          <w:rFonts w:asciiTheme="minorHAnsi" w:hAnsiTheme="minorHAnsi" w:cstheme="minorHAnsi"/>
          <w:sz w:val="26"/>
          <w:szCs w:val="26"/>
        </w:rPr>
        <w:t xml:space="preserve">banking and </w:t>
      </w:r>
      <w:proofErr w:type="spellStart"/>
      <w:r w:rsidRPr="00671B5A">
        <w:rPr>
          <w:rFonts w:asciiTheme="minorHAnsi" w:hAnsiTheme="minorHAnsi" w:cstheme="minorHAnsi"/>
          <w:sz w:val="26"/>
          <w:szCs w:val="26"/>
        </w:rPr>
        <w:t>financial</w:t>
      </w:r>
      <w:proofErr w:type="spellEnd"/>
      <w:r w:rsidRPr="00671B5A">
        <w:rPr>
          <w:rFonts w:asciiTheme="minorHAnsi" w:hAnsiTheme="minorHAnsi" w:cstheme="minorHAnsi"/>
          <w:sz w:val="26"/>
          <w:szCs w:val="26"/>
        </w:rPr>
        <w:t xml:space="preserve"> </w:t>
      </w:r>
      <w:proofErr w:type="spellStart"/>
      <w:r w:rsidRPr="00671B5A">
        <w:rPr>
          <w:rFonts w:asciiTheme="minorHAnsi" w:hAnsiTheme="minorHAnsi" w:cstheme="minorHAnsi"/>
          <w:sz w:val="26"/>
          <w:szCs w:val="26"/>
        </w:rPr>
        <w:t>law</w:t>
      </w:r>
      <w:proofErr w:type="spellEnd"/>
      <w:r w:rsidRPr="00671B5A">
        <w:rPr>
          <w:rFonts w:asciiTheme="minorHAnsi" w:hAnsiTheme="minorHAnsi" w:cstheme="minorHAnsi"/>
          <w:sz w:val="26"/>
          <w:szCs w:val="26"/>
        </w:rPr>
        <w:t xml:space="preserve">; </w:t>
      </w:r>
    </w:p>
    <w:p w14:paraId="2A806CD1" w14:textId="77777777" w:rsidR="006F40FE" w:rsidRPr="00423F5B" w:rsidRDefault="006F40FE" w:rsidP="006F40FE">
      <w:pPr>
        <w:pStyle w:val="Paragrafoelenco"/>
        <w:numPr>
          <w:ilvl w:val="0"/>
          <w:numId w:val="5"/>
        </w:numPr>
        <w:spacing w:after="120" w:line="360" w:lineRule="auto"/>
        <w:ind w:left="0" w:right="0" w:firstLine="0"/>
        <w:contextualSpacing w:val="0"/>
        <w:rPr>
          <w:rFonts w:asciiTheme="minorHAnsi" w:hAnsiTheme="minorHAnsi" w:cstheme="minorHAnsi"/>
          <w:sz w:val="26"/>
          <w:szCs w:val="26"/>
          <w:lang w:val="en-US"/>
        </w:rPr>
      </w:pPr>
      <w:r w:rsidRPr="00423F5B">
        <w:rPr>
          <w:rFonts w:asciiTheme="minorHAnsi" w:hAnsiTheme="minorHAnsi" w:cstheme="minorHAnsi"/>
          <w:sz w:val="26"/>
          <w:szCs w:val="26"/>
          <w:lang w:val="en-US"/>
        </w:rPr>
        <w:t xml:space="preserve">labor, social security, and social welfare </w:t>
      </w:r>
      <w:proofErr w:type="gramStart"/>
      <w:r w:rsidRPr="00423F5B">
        <w:rPr>
          <w:rFonts w:asciiTheme="minorHAnsi" w:hAnsiTheme="minorHAnsi" w:cstheme="minorHAnsi"/>
          <w:sz w:val="26"/>
          <w:szCs w:val="26"/>
          <w:lang w:val="en-US"/>
        </w:rPr>
        <w:t>law;</w:t>
      </w:r>
      <w:proofErr w:type="gramEnd"/>
      <w:r w:rsidRPr="00423F5B">
        <w:rPr>
          <w:rFonts w:asciiTheme="minorHAnsi" w:hAnsiTheme="minorHAnsi" w:cstheme="minorHAnsi"/>
          <w:sz w:val="26"/>
          <w:szCs w:val="26"/>
          <w:lang w:val="en-US"/>
        </w:rPr>
        <w:t xml:space="preserve"> </w:t>
      </w:r>
    </w:p>
    <w:p w14:paraId="1BDB68E4" w14:textId="77777777" w:rsidR="006F40FE" w:rsidRPr="00671B5A" w:rsidRDefault="006F40FE" w:rsidP="006F40FE">
      <w:pPr>
        <w:pStyle w:val="Paragrafoelenco"/>
        <w:numPr>
          <w:ilvl w:val="0"/>
          <w:numId w:val="5"/>
        </w:numPr>
        <w:spacing w:after="120" w:line="360" w:lineRule="auto"/>
        <w:ind w:left="0" w:right="0" w:firstLine="0"/>
        <w:contextualSpacing w:val="0"/>
        <w:rPr>
          <w:rFonts w:asciiTheme="minorHAnsi" w:hAnsiTheme="minorHAnsi" w:cstheme="minorHAnsi"/>
          <w:sz w:val="26"/>
          <w:szCs w:val="26"/>
        </w:rPr>
      </w:pPr>
      <w:proofErr w:type="spellStart"/>
      <w:r w:rsidRPr="00671B5A">
        <w:rPr>
          <w:rFonts w:asciiTheme="minorHAnsi" w:hAnsiTheme="minorHAnsi" w:cstheme="minorHAnsi"/>
          <w:sz w:val="26"/>
          <w:szCs w:val="26"/>
        </w:rPr>
        <w:t>administrative</w:t>
      </w:r>
      <w:proofErr w:type="spellEnd"/>
      <w:r w:rsidRPr="00671B5A">
        <w:rPr>
          <w:rFonts w:asciiTheme="minorHAnsi" w:hAnsiTheme="minorHAnsi" w:cstheme="minorHAnsi"/>
          <w:sz w:val="26"/>
          <w:szCs w:val="26"/>
        </w:rPr>
        <w:t xml:space="preserve"> </w:t>
      </w:r>
      <w:proofErr w:type="spellStart"/>
      <w:r w:rsidRPr="00671B5A">
        <w:rPr>
          <w:rFonts w:asciiTheme="minorHAnsi" w:hAnsiTheme="minorHAnsi" w:cstheme="minorHAnsi"/>
          <w:sz w:val="26"/>
          <w:szCs w:val="26"/>
        </w:rPr>
        <w:t>law</w:t>
      </w:r>
      <w:proofErr w:type="spellEnd"/>
      <w:r w:rsidRPr="00671B5A">
        <w:rPr>
          <w:rFonts w:asciiTheme="minorHAnsi" w:hAnsiTheme="minorHAnsi" w:cstheme="minorHAnsi"/>
          <w:sz w:val="26"/>
          <w:szCs w:val="26"/>
        </w:rPr>
        <w:t xml:space="preserve">; </w:t>
      </w:r>
    </w:p>
    <w:p w14:paraId="4B53B9EF" w14:textId="77777777" w:rsidR="006F40FE" w:rsidRPr="00671B5A" w:rsidRDefault="006F40FE" w:rsidP="006F40FE">
      <w:pPr>
        <w:pStyle w:val="Paragrafoelenco"/>
        <w:numPr>
          <w:ilvl w:val="0"/>
          <w:numId w:val="5"/>
        </w:numPr>
        <w:spacing w:after="120" w:line="360" w:lineRule="auto"/>
        <w:ind w:left="0" w:right="0" w:firstLine="0"/>
        <w:contextualSpacing w:val="0"/>
        <w:rPr>
          <w:rFonts w:asciiTheme="minorHAnsi" w:hAnsiTheme="minorHAnsi" w:cstheme="minorHAnsi"/>
          <w:sz w:val="26"/>
          <w:szCs w:val="26"/>
        </w:rPr>
      </w:pPr>
      <w:r w:rsidRPr="00671B5A">
        <w:rPr>
          <w:rFonts w:asciiTheme="minorHAnsi" w:hAnsiTheme="minorHAnsi" w:cstheme="minorHAnsi"/>
          <w:sz w:val="26"/>
          <w:szCs w:val="26"/>
        </w:rPr>
        <w:t xml:space="preserve">tax </w:t>
      </w:r>
      <w:proofErr w:type="spellStart"/>
      <w:r w:rsidRPr="00671B5A">
        <w:rPr>
          <w:rFonts w:asciiTheme="minorHAnsi" w:hAnsiTheme="minorHAnsi" w:cstheme="minorHAnsi"/>
          <w:sz w:val="26"/>
          <w:szCs w:val="26"/>
        </w:rPr>
        <w:t>law</w:t>
      </w:r>
      <w:proofErr w:type="spellEnd"/>
      <w:r w:rsidRPr="00671B5A">
        <w:rPr>
          <w:rFonts w:asciiTheme="minorHAnsi" w:hAnsiTheme="minorHAnsi" w:cstheme="minorHAnsi"/>
          <w:sz w:val="26"/>
          <w:szCs w:val="26"/>
        </w:rPr>
        <w:t xml:space="preserve">; </w:t>
      </w:r>
    </w:p>
    <w:p w14:paraId="6610EE1F" w14:textId="77777777" w:rsidR="006F40FE" w:rsidRPr="00423F5B" w:rsidRDefault="006F40FE" w:rsidP="006F40FE">
      <w:pPr>
        <w:pStyle w:val="Paragrafoelenco"/>
        <w:numPr>
          <w:ilvl w:val="0"/>
          <w:numId w:val="5"/>
        </w:numPr>
        <w:spacing w:after="120" w:line="360" w:lineRule="auto"/>
        <w:ind w:left="0" w:right="0" w:firstLine="0"/>
        <w:contextualSpacing w:val="0"/>
        <w:rPr>
          <w:rFonts w:asciiTheme="minorHAnsi" w:hAnsiTheme="minorHAnsi" w:cstheme="minorHAnsi"/>
          <w:sz w:val="26"/>
          <w:szCs w:val="26"/>
          <w:lang w:val="en-US"/>
        </w:rPr>
      </w:pPr>
      <w:r w:rsidRPr="00423F5B">
        <w:rPr>
          <w:rFonts w:asciiTheme="minorHAnsi" w:hAnsiTheme="minorHAnsi" w:cstheme="minorHAnsi"/>
          <w:sz w:val="26"/>
          <w:szCs w:val="26"/>
          <w:lang w:val="en-US"/>
        </w:rPr>
        <w:t xml:space="preserve">international and European Union </w:t>
      </w:r>
      <w:proofErr w:type="gramStart"/>
      <w:r w:rsidRPr="00423F5B">
        <w:rPr>
          <w:rFonts w:asciiTheme="minorHAnsi" w:hAnsiTheme="minorHAnsi" w:cstheme="minorHAnsi"/>
          <w:sz w:val="26"/>
          <w:szCs w:val="26"/>
          <w:lang w:val="en-US"/>
        </w:rPr>
        <w:t>law;</w:t>
      </w:r>
      <w:proofErr w:type="gramEnd"/>
    </w:p>
    <w:p w14:paraId="084CD246" w14:textId="70EA8125" w:rsidR="00753947" w:rsidRDefault="006F40FE" w:rsidP="00753947">
      <w:pPr>
        <w:pStyle w:val="Paragrafoelenco"/>
        <w:numPr>
          <w:ilvl w:val="0"/>
          <w:numId w:val="5"/>
        </w:numPr>
        <w:spacing w:after="120" w:line="360" w:lineRule="auto"/>
        <w:ind w:left="0" w:right="0" w:firstLine="0"/>
        <w:contextualSpacing w:val="0"/>
        <w:rPr>
          <w:rFonts w:asciiTheme="minorHAnsi" w:hAnsiTheme="minorHAnsi" w:cstheme="minorHAnsi"/>
          <w:sz w:val="26"/>
          <w:szCs w:val="26"/>
        </w:rPr>
      </w:pPr>
      <w:proofErr w:type="spellStart"/>
      <w:r>
        <w:rPr>
          <w:rFonts w:asciiTheme="minorHAnsi" w:hAnsiTheme="minorHAnsi" w:cstheme="minorHAnsi"/>
          <w:sz w:val="26"/>
          <w:szCs w:val="26"/>
        </w:rPr>
        <w:t>inheritance</w:t>
      </w:r>
      <w:proofErr w:type="spellEnd"/>
      <w:r>
        <w:rPr>
          <w:rFonts w:asciiTheme="minorHAnsi" w:hAnsiTheme="minorHAnsi" w:cstheme="minorHAnsi"/>
          <w:sz w:val="26"/>
          <w:szCs w:val="26"/>
        </w:rPr>
        <w:t xml:space="preserve"> </w:t>
      </w:r>
      <w:proofErr w:type="spellStart"/>
      <w:r>
        <w:rPr>
          <w:rFonts w:asciiTheme="minorHAnsi" w:hAnsiTheme="minorHAnsi" w:cstheme="minorHAnsi"/>
          <w:sz w:val="26"/>
          <w:szCs w:val="26"/>
        </w:rPr>
        <w:t>law</w:t>
      </w:r>
      <w:proofErr w:type="spellEnd"/>
      <w:r>
        <w:rPr>
          <w:rFonts w:asciiTheme="minorHAnsi" w:hAnsiTheme="minorHAnsi" w:cstheme="minorHAnsi"/>
          <w:sz w:val="26"/>
          <w:szCs w:val="26"/>
        </w:rPr>
        <w:t>;</w:t>
      </w:r>
    </w:p>
    <w:p w14:paraId="6F6951B7" w14:textId="3C16BB5F" w:rsidR="00753947" w:rsidRPr="00753947" w:rsidRDefault="00753947" w:rsidP="00753947">
      <w:pPr>
        <w:pStyle w:val="Paragrafoelenco"/>
        <w:numPr>
          <w:ilvl w:val="0"/>
          <w:numId w:val="5"/>
        </w:numPr>
        <w:spacing w:after="120" w:line="360" w:lineRule="auto"/>
        <w:ind w:left="0" w:right="0" w:firstLine="0"/>
        <w:contextualSpacing w:val="0"/>
        <w:rPr>
          <w:rFonts w:asciiTheme="minorHAnsi" w:hAnsiTheme="minorHAnsi" w:cstheme="minorHAnsi"/>
          <w:sz w:val="26"/>
          <w:szCs w:val="26"/>
        </w:rPr>
      </w:pPr>
      <w:proofErr w:type="spellStart"/>
      <w:r>
        <w:rPr>
          <w:rFonts w:asciiTheme="minorHAnsi" w:hAnsiTheme="minorHAnsi" w:cstheme="minorHAnsi"/>
          <w:sz w:val="26"/>
          <w:szCs w:val="26"/>
        </w:rPr>
        <w:t>any</w:t>
      </w:r>
      <w:proofErr w:type="spellEnd"/>
      <w:r>
        <w:rPr>
          <w:rFonts w:asciiTheme="minorHAnsi" w:hAnsiTheme="minorHAnsi" w:cstheme="minorHAnsi"/>
          <w:sz w:val="26"/>
          <w:szCs w:val="26"/>
        </w:rPr>
        <w:t xml:space="preserve"> </w:t>
      </w:r>
      <w:proofErr w:type="spellStart"/>
      <w:r>
        <w:rPr>
          <w:rFonts w:asciiTheme="minorHAnsi" w:hAnsiTheme="minorHAnsi" w:cstheme="minorHAnsi"/>
          <w:sz w:val="26"/>
          <w:szCs w:val="26"/>
        </w:rPr>
        <w:t>additional</w:t>
      </w:r>
      <w:proofErr w:type="spellEnd"/>
      <w:r>
        <w:rPr>
          <w:rFonts w:asciiTheme="minorHAnsi" w:hAnsiTheme="minorHAnsi" w:cstheme="minorHAnsi"/>
          <w:sz w:val="26"/>
          <w:szCs w:val="26"/>
        </w:rPr>
        <w:t xml:space="preserve"> </w:t>
      </w:r>
      <w:proofErr w:type="spellStart"/>
      <w:r>
        <w:rPr>
          <w:rFonts w:asciiTheme="minorHAnsi" w:hAnsiTheme="minorHAnsi" w:cstheme="minorHAnsi"/>
          <w:sz w:val="26"/>
          <w:szCs w:val="26"/>
        </w:rPr>
        <w:t>details</w:t>
      </w:r>
      <w:proofErr w:type="spellEnd"/>
      <w:r>
        <w:rPr>
          <w:rFonts w:asciiTheme="minorHAnsi" w:hAnsiTheme="minorHAnsi" w:cstheme="minorHAnsi"/>
          <w:sz w:val="26"/>
          <w:szCs w:val="26"/>
        </w:rPr>
        <w:t xml:space="preserve"> ______________________________________</w:t>
      </w:r>
    </w:p>
    <w:p w14:paraId="25A87DBB" w14:textId="17EBE431" w:rsidR="001F47C4" w:rsidRPr="001F47C4" w:rsidRDefault="001F47C4" w:rsidP="001F47C4">
      <w:pPr>
        <w:pStyle w:val="Paragrafoelenco"/>
        <w:tabs>
          <w:tab w:val="left" w:pos="284"/>
        </w:tabs>
        <w:spacing w:after="120" w:line="360" w:lineRule="auto"/>
        <w:ind w:left="0" w:right="0" w:firstLine="0"/>
        <w:jc w:val="center"/>
        <w:rPr>
          <w:rFonts w:cstheme="minorHAnsi"/>
          <w:b/>
          <w:i/>
          <w:sz w:val="26"/>
          <w:szCs w:val="26"/>
        </w:rPr>
      </w:pPr>
      <w:r>
        <w:rPr>
          <w:rFonts w:cstheme="minorHAnsi"/>
          <w:b/>
          <w:i/>
          <w:sz w:val="26"/>
          <w:szCs w:val="26"/>
        </w:rPr>
        <w:t>and/or</w:t>
      </w:r>
    </w:p>
    <w:p w14:paraId="0655C566" w14:textId="54D543EE" w:rsidR="001F47C4" w:rsidRPr="00423F5B" w:rsidRDefault="001F47C4" w:rsidP="001F47C4">
      <w:pPr>
        <w:pStyle w:val="Paragrafoelenco"/>
        <w:numPr>
          <w:ilvl w:val="0"/>
          <w:numId w:val="6"/>
        </w:numPr>
        <w:tabs>
          <w:tab w:val="left" w:pos="284"/>
        </w:tabs>
        <w:spacing w:after="120" w:line="360" w:lineRule="auto"/>
        <w:ind w:left="0" w:right="0" w:firstLine="0"/>
        <w:rPr>
          <w:rFonts w:cstheme="minorHAnsi"/>
          <w:sz w:val="26"/>
          <w:szCs w:val="26"/>
          <w:lang w:val="en-US"/>
        </w:rPr>
      </w:pPr>
      <w:r w:rsidRPr="00423F5B">
        <w:rPr>
          <w:rFonts w:cstheme="minorHAnsi"/>
          <w:sz w:val="26"/>
          <w:szCs w:val="26"/>
          <w:lang w:val="en-US"/>
        </w:rPr>
        <w:t xml:space="preserve">possess verifiable expertise in one or more of the subjects listed in Article 8 above, to be documented </w:t>
      </w:r>
      <w:r w:rsidRPr="00423F5B">
        <w:rPr>
          <w:rFonts w:asciiTheme="minorHAnsi" w:hAnsiTheme="minorHAnsi" w:cstheme="minorHAnsi"/>
          <w:sz w:val="26"/>
          <w:szCs w:val="26"/>
          <w:lang w:val="en-US"/>
        </w:rPr>
        <w:t xml:space="preserve">confidentially to the </w:t>
      </w:r>
      <w:r w:rsidR="00423F5B" w:rsidRPr="00423F5B">
        <w:rPr>
          <w:rFonts w:asciiTheme="minorHAnsi" w:hAnsiTheme="minorHAnsi" w:cstheme="minorHAnsi"/>
          <w:sz w:val="26"/>
          <w:szCs w:val="26"/>
          <w:lang w:val="en-US"/>
        </w:rPr>
        <w:t>Milan Bar Association Arbitration Chamber</w:t>
      </w:r>
      <w:r w:rsidR="00423F5B" w:rsidRPr="00423F5B">
        <w:rPr>
          <w:rFonts w:asciiTheme="minorHAnsi" w:hAnsiTheme="minorHAnsi" w:cstheme="minorHAnsi"/>
          <w:sz w:val="26"/>
          <w:szCs w:val="26"/>
          <w:lang w:val="en-US"/>
        </w:rPr>
        <w:t xml:space="preserve"> </w:t>
      </w:r>
      <w:r w:rsidRPr="00423F5B">
        <w:rPr>
          <w:rFonts w:asciiTheme="minorHAnsi" w:hAnsiTheme="minorHAnsi" w:cstheme="minorHAnsi"/>
          <w:sz w:val="26"/>
          <w:szCs w:val="26"/>
          <w:lang w:val="en-US"/>
        </w:rPr>
        <w:t xml:space="preserve">by submitting a </w:t>
      </w:r>
      <w:r w:rsidRPr="00423F5B">
        <w:rPr>
          <w:rFonts w:asciiTheme="minorHAnsi" w:hAnsiTheme="minorHAnsi" w:cstheme="minorHAnsi"/>
          <w:i/>
          <w:sz w:val="26"/>
          <w:szCs w:val="26"/>
          <w:lang w:val="en-US"/>
        </w:rPr>
        <w:t xml:space="preserve">track record </w:t>
      </w:r>
      <w:r w:rsidR="00237FB0" w:rsidRPr="00423F5B">
        <w:rPr>
          <w:rFonts w:asciiTheme="minorHAnsi" w:hAnsiTheme="minorHAnsi" w:cstheme="minorHAnsi"/>
          <w:sz w:val="26"/>
          <w:szCs w:val="26"/>
          <w:lang w:val="en-US"/>
        </w:rPr>
        <w:t xml:space="preserve">of at least 2 </w:t>
      </w:r>
      <w:r w:rsidRPr="00423F5B">
        <w:rPr>
          <w:rFonts w:asciiTheme="minorHAnsi" w:hAnsiTheme="minorHAnsi" w:cstheme="minorHAnsi"/>
          <w:sz w:val="26"/>
          <w:szCs w:val="26"/>
          <w:lang w:val="en-US"/>
        </w:rPr>
        <w:t xml:space="preserve">cases (both in and out of court) handled in the last 3 </w:t>
      </w:r>
      <w:proofErr w:type="gramStart"/>
      <w:r w:rsidRPr="00423F5B">
        <w:rPr>
          <w:rFonts w:asciiTheme="minorHAnsi" w:hAnsiTheme="minorHAnsi" w:cstheme="minorHAnsi"/>
          <w:sz w:val="26"/>
          <w:szCs w:val="26"/>
          <w:lang w:val="en-US"/>
        </w:rPr>
        <w:t>years</w:t>
      </w:r>
      <w:r w:rsidRPr="00423F5B">
        <w:rPr>
          <w:rFonts w:cstheme="minorHAnsi"/>
          <w:sz w:val="26"/>
          <w:szCs w:val="26"/>
          <w:lang w:val="en-US"/>
        </w:rPr>
        <w:t>;</w:t>
      </w:r>
      <w:proofErr w:type="gramEnd"/>
    </w:p>
    <w:p w14:paraId="6B83E707" w14:textId="3C819953" w:rsidR="006F40FE" w:rsidRPr="004524E8" w:rsidRDefault="004524E8" w:rsidP="0048746A">
      <w:pPr>
        <w:spacing w:after="120" w:line="360" w:lineRule="auto"/>
        <w:jc w:val="center"/>
        <w:rPr>
          <w:rFonts w:cstheme="minorHAnsi"/>
          <w:b/>
          <w:sz w:val="26"/>
          <w:szCs w:val="26"/>
        </w:rPr>
      </w:pPr>
      <w:r w:rsidRPr="004524E8">
        <w:rPr>
          <w:rFonts w:cstheme="minorHAnsi"/>
          <w:b/>
          <w:sz w:val="26"/>
          <w:szCs w:val="26"/>
        </w:rPr>
        <w:t>FURTHERMORE</w:t>
      </w:r>
    </w:p>
    <w:p w14:paraId="33F58104" w14:textId="09C30C0A" w:rsidR="001F03D2" w:rsidRPr="00423F5B" w:rsidRDefault="001F03D2" w:rsidP="0048746A">
      <w:pPr>
        <w:pStyle w:val="Paragrafoelenco"/>
        <w:numPr>
          <w:ilvl w:val="0"/>
          <w:numId w:val="6"/>
        </w:numPr>
        <w:tabs>
          <w:tab w:val="left" w:pos="284"/>
        </w:tabs>
        <w:spacing w:after="120" w:line="360" w:lineRule="auto"/>
        <w:ind w:left="0" w:right="0" w:firstLine="0"/>
        <w:rPr>
          <w:rFonts w:cstheme="minorHAnsi"/>
          <w:sz w:val="26"/>
          <w:szCs w:val="26"/>
          <w:lang w:val="en-US"/>
        </w:rPr>
      </w:pPr>
      <w:r w:rsidRPr="00423F5B">
        <w:rPr>
          <w:rFonts w:cstheme="minorHAnsi"/>
          <w:sz w:val="26"/>
          <w:szCs w:val="26"/>
          <w:lang w:val="en-US"/>
        </w:rPr>
        <w:t>to have participated</w:t>
      </w:r>
      <w:r w:rsidR="00671B5A" w:rsidRPr="00423F5B">
        <w:rPr>
          <w:rFonts w:cstheme="minorHAnsi"/>
          <w:sz w:val="26"/>
          <w:szCs w:val="26"/>
          <w:lang w:val="en-US"/>
        </w:rPr>
        <w:t xml:space="preserve">, as </w:t>
      </w:r>
      <w:r w:rsidR="00671B5A" w:rsidRPr="00423F5B">
        <w:rPr>
          <w:rFonts w:cstheme="minorHAnsi"/>
          <w:b/>
          <w:sz w:val="26"/>
          <w:szCs w:val="26"/>
          <w:lang w:val="en-US"/>
        </w:rPr>
        <w:t xml:space="preserve">an arbitrator </w:t>
      </w:r>
      <w:r w:rsidR="00F3483A" w:rsidRPr="00423F5B">
        <w:rPr>
          <w:rFonts w:cstheme="minorHAnsi"/>
          <w:b/>
          <w:sz w:val="26"/>
          <w:szCs w:val="26"/>
          <w:lang w:val="en-US"/>
        </w:rPr>
        <w:t xml:space="preserve">or </w:t>
      </w:r>
      <w:r w:rsidR="00671B5A" w:rsidRPr="00423F5B">
        <w:rPr>
          <w:rFonts w:cstheme="minorHAnsi"/>
          <w:b/>
          <w:sz w:val="26"/>
          <w:szCs w:val="26"/>
          <w:lang w:val="en-US"/>
        </w:rPr>
        <w:t>attorney</w:t>
      </w:r>
      <w:r w:rsidR="001E54CF" w:rsidRPr="00423F5B">
        <w:rPr>
          <w:rFonts w:cstheme="minorHAnsi"/>
          <w:sz w:val="26"/>
          <w:szCs w:val="26"/>
          <w:lang w:val="en-US"/>
        </w:rPr>
        <w:t xml:space="preserve">, in at least 1 arbitration proceeding </w:t>
      </w:r>
      <w:r w:rsidRPr="00423F5B">
        <w:rPr>
          <w:rFonts w:cstheme="minorHAnsi"/>
          <w:sz w:val="26"/>
          <w:szCs w:val="26"/>
          <w:lang w:val="en-US"/>
        </w:rPr>
        <w:t xml:space="preserve">in the previous 3 years </w:t>
      </w:r>
      <w:r w:rsidR="00E9292F" w:rsidRPr="00423F5B">
        <w:rPr>
          <w:rFonts w:cstheme="minorHAnsi"/>
          <w:sz w:val="26"/>
          <w:szCs w:val="26"/>
          <w:lang w:val="en-US"/>
        </w:rPr>
        <w:t>(</w:t>
      </w:r>
      <w:r w:rsidR="00755479" w:rsidRPr="00423F5B">
        <w:rPr>
          <w:rFonts w:cstheme="minorHAnsi"/>
          <w:sz w:val="26"/>
          <w:szCs w:val="26"/>
          <w:lang w:val="en-US"/>
        </w:rPr>
        <w:t xml:space="preserve">attach </w:t>
      </w:r>
      <w:r w:rsidRPr="00423F5B">
        <w:rPr>
          <w:rFonts w:cstheme="minorHAnsi"/>
          <w:sz w:val="26"/>
          <w:szCs w:val="26"/>
          <w:lang w:val="en-US"/>
        </w:rPr>
        <w:t>minutes/appointment and/or equivalent documentation</w:t>
      </w:r>
      <w:r w:rsidR="00E9292F" w:rsidRPr="00423F5B">
        <w:rPr>
          <w:rFonts w:cstheme="minorHAnsi"/>
          <w:sz w:val="26"/>
          <w:szCs w:val="26"/>
          <w:lang w:val="en-US"/>
        </w:rPr>
        <w:t>,</w:t>
      </w:r>
      <w:r w:rsidRPr="00423F5B">
        <w:rPr>
          <w:rFonts w:cstheme="minorHAnsi"/>
          <w:sz w:val="26"/>
          <w:szCs w:val="26"/>
          <w:lang w:val="en-US"/>
        </w:rPr>
        <w:t xml:space="preserve"> e.g.</w:t>
      </w:r>
      <w:r w:rsidR="00E9292F" w:rsidRPr="00423F5B">
        <w:rPr>
          <w:rFonts w:cstheme="minorHAnsi"/>
          <w:sz w:val="26"/>
          <w:szCs w:val="26"/>
          <w:lang w:val="en-US"/>
        </w:rPr>
        <w:t xml:space="preserve">, award, etc., </w:t>
      </w:r>
      <w:r w:rsidR="001F47C4" w:rsidRPr="00423F5B">
        <w:rPr>
          <w:rFonts w:cstheme="minorHAnsi"/>
          <w:sz w:val="26"/>
          <w:szCs w:val="26"/>
          <w:lang w:val="en-US"/>
        </w:rPr>
        <w:t>which the Arbitration Chamber will keep on file in confidence</w:t>
      </w:r>
      <w:r w:rsidR="00E9292F" w:rsidRPr="00423F5B">
        <w:rPr>
          <w:rFonts w:cstheme="minorHAnsi"/>
          <w:sz w:val="26"/>
          <w:szCs w:val="26"/>
          <w:lang w:val="en-US"/>
        </w:rPr>
        <w:t>)</w:t>
      </w:r>
    </w:p>
    <w:p w14:paraId="6C63455A" w14:textId="13785FCB" w:rsidR="001F03D2" w:rsidRPr="001F47C4" w:rsidRDefault="001F03D2" w:rsidP="00C17AA3">
      <w:pPr>
        <w:pStyle w:val="Paragrafoelenco"/>
        <w:tabs>
          <w:tab w:val="left" w:pos="426"/>
        </w:tabs>
        <w:spacing w:after="120" w:line="360" w:lineRule="auto"/>
        <w:ind w:left="0" w:right="0" w:firstLine="0"/>
        <w:contextualSpacing w:val="0"/>
        <w:jc w:val="center"/>
        <w:rPr>
          <w:rFonts w:asciiTheme="minorHAnsi" w:hAnsiTheme="minorHAnsi" w:cstheme="minorHAnsi"/>
          <w:b/>
          <w:bCs/>
          <w:i/>
          <w:sz w:val="26"/>
          <w:szCs w:val="26"/>
        </w:rPr>
      </w:pPr>
      <w:r w:rsidRPr="001F47C4">
        <w:rPr>
          <w:rFonts w:asciiTheme="minorHAnsi" w:hAnsiTheme="minorHAnsi" w:cstheme="minorHAnsi"/>
          <w:b/>
          <w:bCs/>
          <w:i/>
          <w:sz w:val="26"/>
          <w:szCs w:val="26"/>
        </w:rPr>
        <w:t>or</w:t>
      </w:r>
    </w:p>
    <w:p w14:paraId="09FE24AD" w14:textId="381700D8" w:rsidR="00F3483A" w:rsidRPr="00423F5B" w:rsidRDefault="00F3483A" w:rsidP="001F47C4">
      <w:pPr>
        <w:pStyle w:val="Paragrafoelenco"/>
        <w:numPr>
          <w:ilvl w:val="0"/>
          <w:numId w:val="6"/>
        </w:numPr>
        <w:tabs>
          <w:tab w:val="left" w:pos="284"/>
        </w:tabs>
        <w:spacing w:after="120" w:line="360" w:lineRule="auto"/>
        <w:ind w:left="0" w:right="0" w:firstLine="0"/>
        <w:rPr>
          <w:rFonts w:asciiTheme="minorHAnsi" w:hAnsiTheme="minorHAnsi" w:cstheme="minorHAnsi"/>
          <w:sz w:val="26"/>
          <w:szCs w:val="26"/>
          <w:lang w:val="en-US"/>
        </w:rPr>
      </w:pPr>
      <w:r w:rsidRPr="00423F5B">
        <w:rPr>
          <w:rFonts w:asciiTheme="minorHAnsi" w:hAnsiTheme="minorHAnsi" w:cstheme="minorHAnsi"/>
          <w:sz w:val="26"/>
          <w:szCs w:val="26"/>
          <w:lang w:val="en-US"/>
        </w:rPr>
        <w:lastRenderedPageBreak/>
        <w:t xml:space="preserve">to have served </w:t>
      </w:r>
      <w:r w:rsidRPr="00423F5B">
        <w:rPr>
          <w:rFonts w:asciiTheme="minorHAnsi" w:hAnsiTheme="minorHAnsi" w:cstheme="minorHAnsi"/>
          <w:b/>
          <w:sz w:val="26"/>
          <w:szCs w:val="26"/>
          <w:lang w:val="en-US"/>
        </w:rPr>
        <w:t>as a scientific coordinator and instructor</w:t>
      </w:r>
      <w:r w:rsidRPr="00423F5B">
        <w:rPr>
          <w:rFonts w:asciiTheme="minorHAnsi" w:hAnsiTheme="minorHAnsi" w:cstheme="minorHAnsi"/>
          <w:sz w:val="26"/>
          <w:szCs w:val="26"/>
          <w:lang w:val="en-US"/>
        </w:rPr>
        <w:t xml:space="preserve">, over the past 3 years, for </w:t>
      </w:r>
      <w:r w:rsidR="002E518B" w:rsidRPr="00423F5B">
        <w:rPr>
          <w:rFonts w:asciiTheme="minorHAnsi" w:hAnsiTheme="minorHAnsi" w:cstheme="minorHAnsi"/>
          <w:sz w:val="26"/>
          <w:szCs w:val="26"/>
          <w:lang w:val="en-US"/>
        </w:rPr>
        <w:t xml:space="preserve">at least one </w:t>
      </w:r>
      <w:r w:rsidRPr="00423F5B">
        <w:rPr>
          <w:rFonts w:asciiTheme="minorHAnsi" w:hAnsiTheme="minorHAnsi" w:cstheme="minorHAnsi"/>
          <w:sz w:val="26"/>
          <w:szCs w:val="26"/>
          <w:lang w:val="en-US"/>
        </w:rPr>
        <w:t xml:space="preserve">course on arbitration organized by the </w:t>
      </w:r>
      <w:r w:rsidR="00423F5B" w:rsidRPr="00423F5B">
        <w:rPr>
          <w:rFonts w:asciiTheme="minorHAnsi" w:hAnsiTheme="minorHAnsi" w:cstheme="minorHAnsi"/>
          <w:sz w:val="26"/>
          <w:szCs w:val="26"/>
          <w:lang w:val="en-US"/>
        </w:rPr>
        <w:t>Milan Bar Association Arbitration Chamber</w:t>
      </w:r>
      <w:r w:rsidR="00423F5B" w:rsidRPr="00423F5B">
        <w:rPr>
          <w:rFonts w:asciiTheme="minorHAnsi" w:hAnsiTheme="minorHAnsi" w:cstheme="minorHAnsi"/>
          <w:sz w:val="26"/>
          <w:szCs w:val="26"/>
          <w:lang w:val="en-US"/>
        </w:rPr>
        <w:t xml:space="preserve"> </w:t>
      </w:r>
      <w:r w:rsidRPr="00423F5B">
        <w:rPr>
          <w:rFonts w:asciiTheme="minorHAnsi" w:hAnsiTheme="minorHAnsi" w:cstheme="minorHAnsi"/>
          <w:sz w:val="26"/>
          <w:szCs w:val="26"/>
          <w:lang w:val="en-US"/>
        </w:rPr>
        <w:t>or conducted by accredited organizations in the field (please attach the relevant certificates of attendance</w:t>
      </w:r>
      <w:proofErr w:type="gramStart"/>
      <w:r w:rsidRPr="00423F5B">
        <w:rPr>
          <w:rFonts w:asciiTheme="minorHAnsi" w:hAnsiTheme="minorHAnsi" w:cstheme="minorHAnsi"/>
          <w:sz w:val="26"/>
          <w:szCs w:val="26"/>
          <w:lang w:val="en-US"/>
        </w:rPr>
        <w:t>);</w:t>
      </w:r>
      <w:proofErr w:type="gramEnd"/>
      <w:r w:rsidRPr="00423F5B">
        <w:rPr>
          <w:rFonts w:asciiTheme="minorHAnsi" w:hAnsiTheme="minorHAnsi" w:cstheme="minorHAnsi"/>
          <w:sz w:val="26"/>
          <w:szCs w:val="26"/>
          <w:lang w:val="en-US"/>
        </w:rPr>
        <w:t xml:space="preserve"> </w:t>
      </w:r>
    </w:p>
    <w:p w14:paraId="0A5E560D" w14:textId="77777777" w:rsidR="00F3483A" w:rsidRPr="001F47C4" w:rsidRDefault="00F3483A" w:rsidP="00C17AA3">
      <w:pPr>
        <w:pStyle w:val="Paragrafoelenco"/>
        <w:tabs>
          <w:tab w:val="left" w:pos="426"/>
        </w:tabs>
        <w:spacing w:after="120" w:line="360" w:lineRule="auto"/>
        <w:ind w:left="0" w:right="0" w:firstLine="0"/>
        <w:contextualSpacing w:val="0"/>
        <w:jc w:val="center"/>
        <w:rPr>
          <w:rFonts w:asciiTheme="minorHAnsi" w:hAnsiTheme="minorHAnsi" w:cstheme="minorHAnsi"/>
          <w:b/>
          <w:bCs/>
          <w:i/>
          <w:sz w:val="26"/>
          <w:szCs w:val="26"/>
        </w:rPr>
      </w:pPr>
      <w:r w:rsidRPr="001F47C4">
        <w:rPr>
          <w:rFonts w:asciiTheme="minorHAnsi" w:hAnsiTheme="minorHAnsi" w:cstheme="minorHAnsi"/>
          <w:b/>
          <w:bCs/>
          <w:i/>
          <w:sz w:val="26"/>
          <w:szCs w:val="26"/>
        </w:rPr>
        <w:t>or</w:t>
      </w:r>
    </w:p>
    <w:p w14:paraId="1D335BFA" w14:textId="10256114" w:rsidR="00DB4833" w:rsidRPr="00423F5B" w:rsidRDefault="00410C8B" w:rsidP="00183028">
      <w:pPr>
        <w:pStyle w:val="Paragrafoelenco"/>
        <w:numPr>
          <w:ilvl w:val="0"/>
          <w:numId w:val="6"/>
        </w:numPr>
        <w:tabs>
          <w:tab w:val="left" w:pos="284"/>
        </w:tabs>
        <w:spacing w:after="120" w:line="360" w:lineRule="auto"/>
        <w:ind w:left="0" w:right="0" w:firstLine="0"/>
        <w:contextualSpacing w:val="0"/>
        <w:rPr>
          <w:rFonts w:asciiTheme="minorHAnsi" w:hAnsiTheme="minorHAnsi" w:cstheme="minorHAnsi"/>
          <w:sz w:val="26"/>
          <w:szCs w:val="26"/>
          <w:lang w:val="en-US"/>
        </w:rPr>
      </w:pPr>
      <w:r w:rsidRPr="00423F5B">
        <w:rPr>
          <w:rFonts w:asciiTheme="minorHAnsi" w:hAnsiTheme="minorHAnsi" w:cstheme="minorHAnsi"/>
          <w:sz w:val="26"/>
          <w:szCs w:val="26"/>
          <w:lang w:val="en-US"/>
        </w:rPr>
        <w:t xml:space="preserve">to </w:t>
      </w:r>
      <w:r w:rsidR="001F03D2" w:rsidRPr="00423F5B">
        <w:rPr>
          <w:rFonts w:asciiTheme="minorHAnsi" w:hAnsiTheme="minorHAnsi" w:cstheme="minorHAnsi"/>
          <w:sz w:val="26"/>
          <w:szCs w:val="26"/>
          <w:lang w:val="en-US"/>
        </w:rPr>
        <w:t>have attended</w:t>
      </w:r>
      <w:r w:rsidR="0033210D" w:rsidRPr="00423F5B">
        <w:rPr>
          <w:rFonts w:asciiTheme="minorHAnsi" w:hAnsiTheme="minorHAnsi" w:cstheme="minorHAnsi"/>
          <w:sz w:val="26"/>
          <w:szCs w:val="26"/>
          <w:lang w:val="en-US"/>
        </w:rPr>
        <w:t xml:space="preserve">, </w:t>
      </w:r>
      <w:r w:rsidR="001F03D2" w:rsidRPr="00423F5B">
        <w:rPr>
          <w:rFonts w:asciiTheme="minorHAnsi" w:hAnsiTheme="minorHAnsi" w:cstheme="minorHAnsi"/>
          <w:sz w:val="26"/>
          <w:szCs w:val="26"/>
          <w:lang w:val="en-US"/>
        </w:rPr>
        <w:t>in the last</w:t>
      </w:r>
      <w:r w:rsidR="00755479" w:rsidRPr="00423F5B">
        <w:rPr>
          <w:rFonts w:asciiTheme="minorHAnsi" w:hAnsiTheme="minorHAnsi" w:cstheme="minorHAnsi"/>
          <w:sz w:val="26"/>
          <w:szCs w:val="26"/>
          <w:lang w:val="en-US"/>
        </w:rPr>
        <w:t xml:space="preserve"> 5 </w:t>
      </w:r>
      <w:r w:rsidR="001F03D2" w:rsidRPr="00423F5B">
        <w:rPr>
          <w:rFonts w:asciiTheme="minorHAnsi" w:hAnsiTheme="minorHAnsi" w:cstheme="minorHAnsi"/>
          <w:sz w:val="26"/>
          <w:szCs w:val="26"/>
          <w:lang w:val="en-US"/>
        </w:rPr>
        <w:t>years</w:t>
      </w:r>
      <w:r w:rsidR="0033210D" w:rsidRPr="00423F5B">
        <w:rPr>
          <w:rFonts w:asciiTheme="minorHAnsi" w:hAnsiTheme="minorHAnsi" w:cstheme="minorHAnsi"/>
          <w:sz w:val="26"/>
          <w:szCs w:val="26"/>
          <w:lang w:val="en-US"/>
        </w:rPr>
        <w:t>,</w:t>
      </w:r>
      <w:r w:rsidR="001F03D2" w:rsidRPr="00423F5B">
        <w:rPr>
          <w:rFonts w:asciiTheme="minorHAnsi" w:hAnsiTheme="minorHAnsi" w:cstheme="minorHAnsi"/>
          <w:sz w:val="26"/>
          <w:szCs w:val="26"/>
          <w:lang w:val="en-US"/>
        </w:rPr>
        <w:t xml:space="preserve"> </w:t>
      </w:r>
      <w:r w:rsidR="004524E8" w:rsidRPr="00423F5B">
        <w:rPr>
          <w:rFonts w:asciiTheme="minorHAnsi" w:hAnsiTheme="minorHAnsi" w:cstheme="minorHAnsi"/>
          <w:b/>
          <w:sz w:val="26"/>
          <w:szCs w:val="26"/>
          <w:lang w:val="en-US"/>
        </w:rPr>
        <w:t xml:space="preserve">two </w:t>
      </w:r>
      <w:r w:rsidR="00734136" w:rsidRPr="00423F5B">
        <w:rPr>
          <w:rFonts w:asciiTheme="minorHAnsi" w:hAnsiTheme="minorHAnsi" w:cstheme="minorHAnsi"/>
          <w:b/>
          <w:sz w:val="26"/>
          <w:szCs w:val="26"/>
          <w:lang w:val="en-US"/>
        </w:rPr>
        <w:t>complete</w:t>
      </w:r>
      <w:r w:rsidR="004524E8" w:rsidRPr="00423F5B">
        <w:rPr>
          <w:rFonts w:asciiTheme="minorHAnsi" w:hAnsiTheme="minorHAnsi" w:cstheme="minorHAnsi"/>
          <w:b/>
          <w:sz w:val="26"/>
          <w:szCs w:val="26"/>
          <w:lang w:val="en-US"/>
        </w:rPr>
        <w:t xml:space="preserve"> courses on arbitration </w:t>
      </w:r>
      <w:r w:rsidR="004524E8" w:rsidRPr="00423F5B">
        <w:rPr>
          <w:rFonts w:asciiTheme="minorHAnsi" w:hAnsiTheme="minorHAnsi" w:cstheme="minorHAnsi"/>
          <w:sz w:val="26"/>
          <w:szCs w:val="26"/>
          <w:lang w:val="en-US"/>
        </w:rPr>
        <w:t xml:space="preserve">organized </w:t>
      </w:r>
      <w:r w:rsidR="001F03D2" w:rsidRPr="00423F5B">
        <w:rPr>
          <w:rFonts w:asciiTheme="minorHAnsi" w:hAnsiTheme="minorHAnsi" w:cstheme="minorHAnsi"/>
          <w:sz w:val="26"/>
          <w:szCs w:val="26"/>
          <w:lang w:val="en-US"/>
        </w:rPr>
        <w:t xml:space="preserve">by the </w:t>
      </w:r>
      <w:r w:rsidR="00423F5B" w:rsidRPr="00423F5B">
        <w:rPr>
          <w:rFonts w:asciiTheme="minorHAnsi" w:hAnsiTheme="minorHAnsi" w:cstheme="minorHAnsi"/>
          <w:sz w:val="26"/>
          <w:szCs w:val="26"/>
          <w:lang w:val="en-US"/>
        </w:rPr>
        <w:t>Milan Bar Association Arbitration Chamber</w:t>
      </w:r>
      <w:r w:rsidR="00423F5B" w:rsidRPr="00423F5B">
        <w:rPr>
          <w:rFonts w:asciiTheme="minorHAnsi" w:hAnsiTheme="minorHAnsi" w:cstheme="minorHAnsi"/>
          <w:sz w:val="26"/>
          <w:szCs w:val="26"/>
          <w:lang w:val="en-US"/>
        </w:rPr>
        <w:t xml:space="preserve"> </w:t>
      </w:r>
      <w:r w:rsidR="00755479" w:rsidRPr="00423F5B">
        <w:rPr>
          <w:rFonts w:asciiTheme="minorHAnsi" w:hAnsiTheme="minorHAnsi" w:cstheme="minorHAnsi"/>
          <w:sz w:val="26"/>
          <w:szCs w:val="26"/>
          <w:lang w:val="en-US"/>
        </w:rPr>
        <w:t xml:space="preserve">or </w:t>
      </w:r>
      <w:r w:rsidR="00734136" w:rsidRPr="00423F5B">
        <w:rPr>
          <w:rFonts w:asciiTheme="minorHAnsi" w:hAnsiTheme="minorHAnsi" w:cstheme="minorHAnsi"/>
          <w:sz w:val="26"/>
          <w:szCs w:val="26"/>
          <w:lang w:val="en-US"/>
        </w:rPr>
        <w:t xml:space="preserve">conducted </w:t>
      </w:r>
      <w:r w:rsidR="00E9292F" w:rsidRPr="00423F5B">
        <w:rPr>
          <w:rFonts w:asciiTheme="minorHAnsi" w:hAnsiTheme="minorHAnsi" w:cstheme="minorHAnsi"/>
          <w:sz w:val="26"/>
          <w:szCs w:val="26"/>
          <w:lang w:val="en-US"/>
        </w:rPr>
        <w:t>by accredited bodies in the field (</w:t>
      </w:r>
      <w:r w:rsidR="008A359D" w:rsidRPr="00423F5B">
        <w:rPr>
          <w:rFonts w:asciiTheme="minorHAnsi" w:hAnsiTheme="minorHAnsi" w:cstheme="minorHAnsi"/>
          <w:sz w:val="26"/>
          <w:szCs w:val="26"/>
          <w:lang w:val="en-US"/>
        </w:rPr>
        <w:t xml:space="preserve">with </w:t>
      </w:r>
      <w:r w:rsidR="00E9292F" w:rsidRPr="00423F5B">
        <w:rPr>
          <w:rFonts w:asciiTheme="minorHAnsi" w:hAnsiTheme="minorHAnsi" w:cstheme="minorHAnsi"/>
          <w:sz w:val="26"/>
          <w:szCs w:val="26"/>
          <w:lang w:val="en-US"/>
        </w:rPr>
        <w:t xml:space="preserve">the relevant certificates of attendance </w:t>
      </w:r>
      <w:r w:rsidR="008A359D" w:rsidRPr="00423F5B">
        <w:rPr>
          <w:rFonts w:asciiTheme="minorHAnsi" w:hAnsiTheme="minorHAnsi" w:cstheme="minorHAnsi"/>
          <w:sz w:val="26"/>
          <w:szCs w:val="26"/>
          <w:lang w:val="en-US"/>
        </w:rPr>
        <w:t>attached</w:t>
      </w:r>
      <w:r w:rsidR="00D10704" w:rsidRPr="00423F5B">
        <w:rPr>
          <w:rFonts w:asciiTheme="minorHAnsi" w:hAnsiTheme="minorHAnsi" w:cstheme="minorHAnsi"/>
          <w:sz w:val="26"/>
          <w:szCs w:val="26"/>
          <w:lang w:val="en-US"/>
        </w:rPr>
        <w:t xml:space="preserve">) </w:t>
      </w:r>
      <w:r w:rsidR="00183028" w:rsidRPr="00423F5B">
        <w:rPr>
          <w:rFonts w:asciiTheme="minorHAnsi" w:hAnsiTheme="minorHAnsi" w:cstheme="minorHAnsi"/>
          <w:sz w:val="26"/>
          <w:szCs w:val="26"/>
          <w:lang w:val="en-US"/>
        </w:rPr>
        <w:t xml:space="preserve">and, in such a case, </w:t>
      </w:r>
      <w:r w:rsidRPr="00423F5B">
        <w:rPr>
          <w:rFonts w:asciiTheme="minorHAnsi" w:hAnsiTheme="minorHAnsi" w:cstheme="minorHAnsi"/>
          <w:sz w:val="26"/>
          <w:szCs w:val="26"/>
          <w:lang w:val="en-US"/>
        </w:rPr>
        <w:t xml:space="preserve">to have </w:t>
      </w:r>
      <w:r w:rsidR="00734136" w:rsidRPr="00423F5B">
        <w:rPr>
          <w:rFonts w:asciiTheme="minorHAnsi" w:hAnsiTheme="minorHAnsi" w:cstheme="minorHAnsi"/>
          <w:sz w:val="26"/>
          <w:szCs w:val="26"/>
          <w:lang w:val="en-US"/>
        </w:rPr>
        <w:t xml:space="preserve">participated </w:t>
      </w:r>
      <w:r w:rsidR="00237FB0" w:rsidRPr="00423F5B">
        <w:rPr>
          <w:rFonts w:cstheme="minorHAnsi"/>
          <w:b/>
          <w:sz w:val="26"/>
          <w:szCs w:val="26"/>
          <w:lang w:val="en-US"/>
        </w:rPr>
        <w:t xml:space="preserve">in the last five years </w:t>
      </w:r>
      <w:r w:rsidR="00755479" w:rsidRPr="00423F5B">
        <w:rPr>
          <w:rFonts w:asciiTheme="minorHAnsi" w:hAnsiTheme="minorHAnsi" w:cstheme="minorHAnsi"/>
          <w:b/>
          <w:sz w:val="26"/>
          <w:szCs w:val="26"/>
          <w:lang w:val="en-US"/>
        </w:rPr>
        <w:t xml:space="preserve">as </w:t>
      </w:r>
      <w:r w:rsidR="00183028" w:rsidRPr="00423F5B">
        <w:rPr>
          <w:rFonts w:asciiTheme="minorHAnsi" w:hAnsiTheme="minorHAnsi" w:cstheme="minorHAnsi"/>
          <w:b/>
          <w:sz w:val="26"/>
          <w:szCs w:val="26"/>
          <w:lang w:val="en-US"/>
        </w:rPr>
        <w:t xml:space="preserve">Secretary </w:t>
      </w:r>
      <w:r w:rsidR="00755479" w:rsidRPr="00423F5B">
        <w:rPr>
          <w:rFonts w:asciiTheme="minorHAnsi" w:hAnsiTheme="minorHAnsi" w:cstheme="minorHAnsi"/>
          <w:b/>
          <w:sz w:val="26"/>
          <w:szCs w:val="26"/>
          <w:lang w:val="en-US"/>
        </w:rPr>
        <w:t xml:space="preserve">in </w:t>
      </w:r>
      <w:r w:rsidR="00A17410" w:rsidRPr="00423F5B">
        <w:rPr>
          <w:rFonts w:asciiTheme="minorHAnsi" w:hAnsiTheme="minorHAnsi" w:cstheme="minorHAnsi"/>
          <w:b/>
          <w:sz w:val="26"/>
          <w:szCs w:val="26"/>
          <w:lang w:val="en-US"/>
        </w:rPr>
        <w:t xml:space="preserve">at least </w:t>
      </w:r>
      <w:r w:rsidR="002E0472" w:rsidRPr="00423F5B">
        <w:rPr>
          <w:rFonts w:asciiTheme="minorHAnsi" w:hAnsiTheme="minorHAnsi" w:cstheme="minorHAnsi"/>
          <w:b/>
          <w:sz w:val="26"/>
          <w:szCs w:val="26"/>
          <w:lang w:val="en-US"/>
        </w:rPr>
        <w:t xml:space="preserve">one arbitration proceeding </w:t>
      </w:r>
      <w:r w:rsidR="00237FB0" w:rsidRPr="00423F5B">
        <w:rPr>
          <w:rFonts w:asciiTheme="minorHAnsi" w:hAnsiTheme="minorHAnsi" w:cstheme="minorHAnsi"/>
          <w:sz w:val="26"/>
          <w:szCs w:val="26"/>
          <w:lang w:val="en-US"/>
        </w:rPr>
        <w:t>of</w:t>
      </w:r>
      <w:r w:rsidR="00E9292F" w:rsidRPr="00423F5B">
        <w:rPr>
          <w:rFonts w:asciiTheme="minorHAnsi" w:hAnsiTheme="minorHAnsi" w:cstheme="minorHAnsi"/>
          <w:sz w:val="26"/>
          <w:szCs w:val="26"/>
          <w:lang w:val="en-US"/>
        </w:rPr>
        <w:t xml:space="preserve"> the </w:t>
      </w:r>
      <w:r w:rsidR="00423F5B" w:rsidRPr="00423F5B">
        <w:rPr>
          <w:rFonts w:asciiTheme="minorHAnsi" w:hAnsiTheme="minorHAnsi" w:cstheme="minorHAnsi"/>
          <w:sz w:val="26"/>
          <w:szCs w:val="26"/>
          <w:lang w:val="en-US"/>
        </w:rPr>
        <w:t>Milan Bar Association Arbitration Chamber</w:t>
      </w:r>
      <w:r w:rsidR="00423F5B" w:rsidRPr="00423F5B">
        <w:rPr>
          <w:rFonts w:asciiTheme="minorHAnsi" w:hAnsiTheme="minorHAnsi" w:cstheme="minorHAnsi"/>
          <w:sz w:val="26"/>
          <w:szCs w:val="26"/>
          <w:lang w:val="en-US"/>
        </w:rPr>
        <w:t xml:space="preserve"> </w:t>
      </w:r>
      <w:r w:rsidR="00040789" w:rsidRPr="00423F5B">
        <w:rPr>
          <w:rFonts w:asciiTheme="minorHAnsi" w:hAnsiTheme="minorHAnsi" w:cstheme="minorHAnsi"/>
          <w:sz w:val="26"/>
          <w:szCs w:val="26"/>
          <w:lang w:val="en-US"/>
        </w:rPr>
        <w:t xml:space="preserve">or </w:t>
      </w:r>
      <w:r w:rsidR="00237FB0" w:rsidRPr="00423F5B">
        <w:rPr>
          <w:rFonts w:asciiTheme="minorHAnsi" w:hAnsiTheme="minorHAnsi" w:cstheme="minorHAnsi"/>
          <w:sz w:val="26"/>
          <w:szCs w:val="26"/>
          <w:lang w:val="en-US"/>
        </w:rPr>
        <w:t xml:space="preserve">another accredited arbitration chamber, </w:t>
      </w:r>
      <w:r w:rsidR="00755479" w:rsidRPr="00423F5B">
        <w:rPr>
          <w:rFonts w:asciiTheme="minorHAnsi" w:hAnsiTheme="minorHAnsi" w:cstheme="minorHAnsi"/>
          <w:sz w:val="26"/>
          <w:szCs w:val="26"/>
          <w:lang w:val="en-US"/>
        </w:rPr>
        <w:t xml:space="preserve">with a certified positive outcome </w:t>
      </w:r>
      <w:r w:rsidRPr="00423F5B">
        <w:rPr>
          <w:rFonts w:asciiTheme="minorHAnsi" w:hAnsiTheme="minorHAnsi" w:cstheme="minorHAnsi"/>
          <w:sz w:val="26"/>
          <w:szCs w:val="26"/>
          <w:lang w:val="en-US"/>
        </w:rPr>
        <w:t>(</w:t>
      </w:r>
      <w:r w:rsidR="00755479" w:rsidRPr="00423F5B">
        <w:rPr>
          <w:rFonts w:asciiTheme="minorHAnsi" w:hAnsiTheme="minorHAnsi" w:cstheme="minorHAnsi"/>
          <w:sz w:val="26"/>
          <w:szCs w:val="26"/>
          <w:lang w:val="en-US"/>
        </w:rPr>
        <w:t xml:space="preserve">and </w:t>
      </w:r>
      <w:r w:rsidRPr="00423F5B">
        <w:rPr>
          <w:rFonts w:asciiTheme="minorHAnsi" w:hAnsiTheme="minorHAnsi" w:cstheme="minorHAnsi"/>
          <w:sz w:val="26"/>
          <w:szCs w:val="26"/>
          <w:lang w:val="en-US"/>
        </w:rPr>
        <w:t>for which supporting documentation is attached)</w:t>
      </w:r>
      <w:r w:rsidR="00467B7F" w:rsidRPr="00423F5B">
        <w:rPr>
          <w:rFonts w:asciiTheme="minorHAnsi" w:hAnsiTheme="minorHAnsi" w:cstheme="minorHAnsi"/>
          <w:sz w:val="26"/>
          <w:szCs w:val="26"/>
          <w:lang w:val="en-US"/>
        </w:rPr>
        <w:t>;</w:t>
      </w:r>
    </w:p>
    <w:p w14:paraId="6F366412" w14:textId="389B9927" w:rsidR="00734136" w:rsidRPr="00734136" w:rsidRDefault="00734136" w:rsidP="00734136">
      <w:pPr>
        <w:pStyle w:val="Paragrafoelenco"/>
        <w:tabs>
          <w:tab w:val="left" w:pos="284"/>
        </w:tabs>
        <w:spacing w:after="120" w:line="360" w:lineRule="auto"/>
        <w:ind w:left="0" w:right="0" w:firstLine="0"/>
        <w:contextualSpacing w:val="0"/>
        <w:jc w:val="center"/>
        <w:rPr>
          <w:rFonts w:asciiTheme="minorHAnsi" w:hAnsiTheme="minorHAnsi" w:cstheme="minorHAnsi"/>
          <w:b/>
          <w:sz w:val="26"/>
          <w:szCs w:val="26"/>
        </w:rPr>
      </w:pPr>
      <w:r>
        <w:rPr>
          <w:rFonts w:asciiTheme="minorHAnsi" w:hAnsiTheme="minorHAnsi" w:cstheme="minorHAnsi"/>
          <w:b/>
          <w:sz w:val="26"/>
          <w:szCs w:val="26"/>
        </w:rPr>
        <w:t>AS WELL AS</w:t>
      </w:r>
    </w:p>
    <w:p w14:paraId="1F4E2E9F" w14:textId="3DB63B93" w:rsidR="00755479" w:rsidRPr="00423F5B" w:rsidRDefault="0010431B" w:rsidP="008865F1">
      <w:pPr>
        <w:pStyle w:val="Paragrafoelenco"/>
        <w:numPr>
          <w:ilvl w:val="0"/>
          <w:numId w:val="6"/>
        </w:numPr>
        <w:tabs>
          <w:tab w:val="left" w:pos="284"/>
        </w:tabs>
        <w:spacing w:after="120" w:line="360" w:lineRule="auto"/>
        <w:ind w:left="0" w:right="0" w:firstLine="0"/>
        <w:rPr>
          <w:rFonts w:cstheme="minorHAnsi"/>
          <w:sz w:val="26"/>
          <w:szCs w:val="26"/>
          <w:lang w:val="en-US"/>
        </w:rPr>
      </w:pPr>
      <w:r w:rsidRPr="00423F5B">
        <w:rPr>
          <w:rFonts w:cstheme="minorHAnsi"/>
          <w:sz w:val="26"/>
          <w:szCs w:val="26"/>
          <w:lang w:val="en-US"/>
        </w:rPr>
        <w:t xml:space="preserve">to be familiar </w:t>
      </w:r>
      <w:r w:rsidR="00193F3F" w:rsidRPr="00423F5B">
        <w:rPr>
          <w:rFonts w:cstheme="minorHAnsi"/>
          <w:sz w:val="26"/>
          <w:szCs w:val="26"/>
          <w:lang w:val="en-US"/>
        </w:rPr>
        <w:t xml:space="preserve">with the terms of </w:t>
      </w:r>
      <w:r w:rsidR="0094778A" w:rsidRPr="00423F5B">
        <w:rPr>
          <w:rFonts w:cstheme="minorHAnsi"/>
          <w:sz w:val="26"/>
          <w:szCs w:val="26"/>
          <w:lang w:val="en-US"/>
        </w:rPr>
        <w:t xml:space="preserve">the Code of Professional Conduct for Lawyers, the </w:t>
      </w:r>
      <w:r w:rsidR="00193F3F" w:rsidRPr="00423F5B">
        <w:rPr>
          <w:rFonts w:cstheme="minorHAnsi"/>
          <w:sz w:val="26"/>
          <w:szCs w:val="26"/>
          <w:lang w:val="en-US"/>
        </w:rPr>
        <w:t xml:space="preserve">Arbitration Rules </w:t>
      </w:r>
      <w:r w:rsidR="0094778A" w:rsidRPr="00423F5B">
        <w:rPr>
          <w:rFonts w:cstheme="minorHAnsi"/>
          <w:sz w:val="26"/>
          <w:szCs w:val="26"/>
          <w:lang w:val="en-US"/>
        </w:rPr>
        <w:t xml:space="preserve">of the </w:t>
      </w:r>
      <w:r w:rsidR="00423F5B" w:rsidRPr="00423F5B">
        <w:rPr>
          <w:rFonts w:cstheme="minorHAnsi"/>
          <w:sz w:val="26"/>
          <w:szCs w:val="26"/>
          <w:lang w:val="en-US"/>
        </w:rPr>
        <w:t>Milan Bar Association Arbitration Chamber</w:t>
      </w:r>
      <w:r w:rsidR="00193F3F" w:rsidRPr="00423F5B">
        <w:rPr>
          <w:rFonts w:cstheme="minorHAnsi"/>
          <w:sz w:val="26"/>
          <w:szCs w:val="26"/>
          <w:lang w:val="en-US"/>
        </w:rPr>
        <w:t xml:space="preserve">, the Code </w:t>
      </w:r>
      <w:r w:rsidR="0094778A" w:rsidRPr="00423F5B">
        <w:rPr>
          <w:rFonts w:cstheme="minorHAnsi"/>
          <w:sz w:val="26"/>
          <w:szCs w:val="26"/>
          <w:lang w:val="en-US"/>
        </w:rPr>
        <w:t>of Ethics</w:t>
      </w:r>
      <w:r w:rsidR="00193F3F" w:rsidRPr="00423F5B">
        <w:rPr>
          <w:rFonts w:cstheme="minorHAnsi"/>
          <w:sz w:val="26"/>
          <w:szCs w:val="26"/>
          <w:lang w:val="en-US"/>
        </w:rPr>
        <w:t xml:space="preserve">, and the Fee Schedule of the </w:t>
      </w:r>
      <w:r w:rsidR="00423F5B" w:rsidRPr="00423F5B">
        <w:rPr>
          <w:rFonts w:cstheme="minorHAnsi"/>
          <w:sz w:val="26"/>
          <w:szCs w:val="26"/>
          <w:lang w:val="en-US"/>
        </w:rPr>
        <w:t>Milan Bar Association Arbitration Chamber</w:t>
      </w:r>
      <w:r w:rsidR="00193F3F" w:rsidRPr="00423F5B">
        <w:rPr>
          <w:rFonts w:cstheme="minorHAnsi"/>
          <w:sz w:val="26"/>
          <w:szCs w:val="26"/>
          <w:lang w:val="en-US"/>
        </w:rPr>
        <w:t xml:space="preserve">, </w:t>
      </w:r>
      <w:r w:rsidR="0094778A" w:rsidRPr="00423F5B">
        <w:rPr>
          <w:rFonts w:cstheme="minorHAnsi"/>
          <w:sz w:val="26"/>
          <w:szCs w:val="26"/>
          <w:lang w:val="en-US"/>
        </w:rPr>
        <w:t xml:space="preserve">and </w:t>
      </w:r>
      <w:r w:rsidRPr="00423F5B">
        <w:rPr>
          <w:rFonts w:cstheme="minorHAnsi"/>
          <w:sz w:val="26"/>
          <w:szCs w:val="26"/>
          <w:lang w:val="en-US"/>
        </w:rPr>
        <w:t xml:space="preserve">to </w:t>
      </w:r>
      <w:r w:rsidR="0094778A" w:rsidRPr="00423F5B">
        <w:rPr>
          <w:rFonts w:cstheme="minorHAnsi"/>
          <w:sz w:val="26"/>
          <w:szCs w:val="26"/>
          <w:lang w:val="en-US"/>
        </w:rPr>
        <w:t xml:space="preserve">accept </w:t>
      </w:r>
      <w:r w:rsidR="00193F3F" w:rsidRPr="00423F5B">
        <w:rPr>
          <w:rFonts w:cstheme="minorHAnsi"/>
          <w:sz w:val="26"/>
          <w:szCs w:val="26"/>
          <w:lang w:val="en-US"/>
        </w:rPr>
        <w:t xml:space="preserve">and </w:t>
      </w:r>
      <w:r w:rsidRPr="00423F5B">
        <w:rPr>
          <w:rFonts w:cstheme="minorHAnsi"/>
          <w:sz w:val="26"/>
          <w:szCs w:val="26"/>
          <w:lang w:val="en-US"/>
        </w:rPr>
        <w:t xml:space="preserve">undertake to </w:t>
      </w:r>
      <w:r w:rsidR="0094778A" w:rsidRPr="00423F5B">
        <w:rPr>
          <w:rFonts w:cstheme="minorHAnsi"/>
          <w:sz w:val="26"/>
          <w:szCs w:val="26"/>
          <w:lang w:val="en-US"/>
        </w:rPr>
        <w:t xml:space="preserve">comply with them </w:t>
      </w:r>
      <w:r w:rsidR="00E9292F" w:rsidRPr="00423F5B">
        <w:rPr>
          <w:rFonts w:cstheme="minorHAnsi"/>
          <w:sz w:val="26"/>
          <w:szCs w:val="26"/>
          <w:lang w:val="en-US"/>
        </w:rPr>
        <w:t xml:space="preserve">in the performance of their </w:t>
      </w:r>
      <w:proofErr w:type="gramStart"/>
      <w:r w:rsidR="00E9292F" w:rsidRPr="00423F5B">
        <w:rPr>
          <w:rFonts w:cstheme="minorHAnsi"/>
          <w:sz w:val="26"/>
          <w:szCs w:val="26"/>
          <w:lang w:val="en-US"/>
        </w:rPr>
        <w:t>duties</w:t>
      </w:r>
      <w:r w:rsidRPr="00423F5B">
        <w:rPr>
          <w:rFonts w:cstheme="minorHAnsi"/>
          <w:sz w:val="26"/>
          <w:szCs w:val="26"/>
          <w:lang w:val="en-US"/>
        </w:rPr>
        <w:t>;</w:t>
      </w:r>
      <w:proofErr w:type="gramEnd"/>
    </w:p>
    <w:p w14:paraId="00F5EC76" w14:textId="19F5D200" w:rsidR="0010431B" w:rsidRPr="00423F5B" w:rsidRDefault="0010431B" w:rsidP="008865F1">
      <w:pPr>
        <w:pStyle w:val="Paragrafoelenco"/>
        <w:numPr>
          <w:ilvl w:val="0"/>
          <w:numId w:val="6"/>
        </w:numPr>
        <w:tabs>
          <w:tab w:val="left" w:pos="284"/>
        </w:tabs>
        <w:spacing w:after="120" w:line="360" w:lineRule="auto"/>
        <w:ind w:left="0" w:right="0" w:firstLine="0"/>
        <w:rPr>
          <w:rFonts w:cstheme="minorHAnsi"/>
          <w:sz w:val="26"/>
          <w:szCs w:val="26"/>
          <w:lang w:val="en-US"/>
        </w:rPr>
      </w:pPr>
      <w:r w:rsidRPr="00423F5B">
        <w:rPr>
          <w:rFonts w:cstheme="minorHAnsi"/>
          <w:sz w:val="26"/>
          <w:szCs w:val="26"/>
          <w:lang w:val="en-US"/>
        </w:rPr>
        <w:t xml:space="preserve">to authorize </w:t>
      </w:r>
      <w:r w:rsidR="00755479" w:rsidRPr="00423F5B">
        <w:rPr>
          <w:rFonts w:cstheme="minorHAnsi"/>
          <w:sz w:val="26"/>
          <w:szCs w:val="26"/>
          <w:lang w:val="en-US"/>
        </w:rPr>
        <w:t xml:space="preserve">the </w:t>
      </w:r>
      <w:r w:rsidR="00423F5B" w:rsidRPr="002459CA">
        <w:rPr>
          <w:rFonts w:cstheme="minorHAnsi"/>
          <w:sz w:val="26"/>
          <w:szCs w:val="26"/>
          <w:lang w:val="en-US"/>
        </w:rPr>
        <w:t>Milan Bar Association Arbitration Chamber</w:t>
      </w:r>
      <w:r w:rsidRPr="00423F5B">
        <w:rPr>
          <w:rFonts w:cstheme="minorHAnsi"/>
          <w:sz w:val="26"/>
          <w:szCs w:val="26"/>
          <w:lang w:val="en-US"/>
        </w:rPr>
        <w:t xml:space="preserve">, pursuant to and for the purposes of Legislative Decree No. 196/2003 </w:t>
      </w:r>
      <w:r w:rsidR="00755479" w:rsidRPr="00423F5B">
        <w:rPr>
          <w:rFonts w:cstheme="minorHAnsi"/>
          <w:sz w:val="26"/>
          <w:szCs w:val="26"/>
          <w:lang w:val="en-US"/>
        </w:rPr>
        <w:t>et seq</w:t>
      </w:r>
      <w:r w:rsidRPr="00423F5B">
        <w:rPr>
          <w:rFonts w:cstheme="minorHAnsi"/>
          <w:sz w:val="26"/>
          <w:szCs w:val="26"/>
          <w:lang w:val="en-US"/>
        </w:rPr>
        <w:t xml:space="preserve">., in accordance with the information provided under Articles 13 and 14 of European Regulation No. 679/2016, to process the personal data contained in this </w:t>
      </w:r>
      <w:r w:rsidR="00193F3F" w:rsidRPr="00423F5B">
        <w:rPr>
          <w:rFonts w:cstheme="minorHAnsi"/>
          <w:sz w:val="26"/>
          <w:szCs w:val="26"/>
          <w:lang w:val="en-US"/>
        </w:rPr>
        <w:t xml:space="preserve">declaration </w:t>
      </w:r>
      <w:r w:rsidRPr="00423F5B">
        <w:rPr>
          <w:rFonts w:cstheme="minorHAnsi"/>
          <w:sz w:val="26"/>
          <w:szCs w:val="26"/>
          <w:lang w:val="en-US"/>
        </w:rPr>
        <w:t>and in any attachments, including with the aid of IT tools, for purposes related to the activities of the Arbitration Chamber itself;</w:t>
      </w:r>
    </w:p>
    <w:p w14:paraId="1B1E8671" w14:textId="1BC60C81" w:rsidR="000907F9" w:rsidRPr="00423F5B" w:rsidRDefault="000907F9" w:rsidP="00FF39FE">
      <w:pPr>
        <w:spacing w:after="120" w:line="360" w:lineRule="auto"/>
        <w:jc w:val="center"/>
        <w:rPr>
          <w:rFonts w:cstheme="minorHAnsi"/>
          <w:b/>
          <w:sz w:val="26"/>
          <w:szCs w:val="26"/>
          <w:lang w:val="en-US"/>
        </w:rPr>
      </w:pPr>
      <w:r w:rsidRPr="00423F5B">
        <w:rPr>
          <w:rFonts w:cstheme="minorHAnsi"/>
          <w:b/>
          <w:sz w:val="26"/>
          <w:szCs w:val="26"/>
          <w:lang w:val="en-US"/>
        </w:rPr>
        <w:lastRenderedPageBreak/>
        <w:t>REQUESTS</w:t>
      </w:r>
    </w:p>
    <w:p w14:paraId="45C6E15D" w14:textId="22F17A63" w:rsidR="000907F9" w:rsidRPr="00423F5B" w:rsidRDefault="000907F9" w:rsidP="008865F1">
      <w:pPr>
        <w:spacing w:after="120" w:line="360" w:lineRule="auto"/>
        <w:jc w:val="both"/>
        <w:rPr>
          <w:rFonts w:cstheme="minorHAnsi"/>
          <w:sz w:val="26"/>
          <w:szCs w:val="26"/>
          <w:lang w:val="en-US"/>
        </w:rPr>
      </w:pPr>
      <w:r w:rsidRPr="00423F5B">
        <w:rPr>
          <w:rFonts w:cstheme="minorHAnsi"/>
          <w:sz w:val="26"/>
          <w:szCs w:val="26"/>
          <w:lang w:val="en-US"/>
        </w:rPr>
        <w:t xml:space="preserve">to be registered in the List of Attorneys qualified to serve as Arbitrators at the </w:t>
      </w:r>
      <w:r w:rsidR="00423F5B" w:rsidRPr="00423F5B">
        <w:rPr>
          <w:rFonts w:cstheme="minorHAnsi"/>
          <w:sz w:val="26"/>
          <w:szCs w:val="26"/>
          <w:lang w:val="en-US"/>
        </w:rPr>
        <w:t>Milan Bar Association Arbitration Chamber</w:t>
      </w:r>
      <w:r w:rsidRPr="00423F5B">
        <w:rPr>
          <w:rFonts w:cstheme="minorHAnsi"/>
          <w:sz w:val="26"/>
          <w:szCs w:val="26"/>
          <w:lang w:val="en-US"/>
        </w:rPr>
        <w:t xml:space="preserve">, provided the requirements are </w:t>
      </w:r>
      <w:proofErr w:type="gramStart"/>
      <w:r w:rsidRPr="00423F5B">
        <w:rPr>
          <w:rFonts w:cstheme="minorHAnsi"/>
          <w:sz w:val="26"/>
          <w:szCs w:val="26"/>
          <w:lang w:val="en-US"/>
        </w:rPr>
        <w:t>met;</w:t>
      </w:r>
      <w:proofErr w:type="gramEnd"/>
    </w:p>
    <w:p w14:paraId="09627067" w14:textId="2CE8988D" w:rsidR="008865F1" w:rsidRPr="00423F5B" w:rsidRDefault="008865F1" w:rsidP="00FF39FE">
      <w:pPr>
        <w:spacing w:after="120" w:line="360" w:lineRule="auto"/>
        <w:jc w:val="center"/>
        <w:rPr>
          <w:rFonts w:cstheme="minorHAnsi"/>
          <w:b/>
          <w:sz w:val="26"/>
          <w:szCs w:val="26"/>
          <w:lang w:val="en-US"/>
        </w:rPr>
      </w:pPr>
      <w:r w:rsidRPr="00423F5B">
        <w:rPr>
          <w:rFonts w:cstheme="minorHAnsi"/>
          <w:b/>
          <w:sz w:val="26"/>
          <w:szCs w:val="26"/>
          <w:lang w:val="en-US"/>
        </w:rPr>
        <w:t>GIVES HIS/HER CONSENT</w:t>
      </w:r>
    </w:p>
    <w:p w14:paraId="757D23A9" w14:textId="46F71188" w:rsidR="0010431B" w:rsidRPr="00423F5B" w:rsidRDefault="0010431B" w:rsidP="008865F1">
      <w:pPr>
        <w:spacing w:after="120" w:line="360" w:lineRule="auto"/>
        <w:jc w:val="both"/>
        <w:rPr>
          <w:rFonts w:cstheme="minorHAnsi"/>
          <w:sz w:val="26"/>
          <w:szCs w:val="26"/>
          <w:lang w:val="en-US"/>
        </w:rPr>
      </w:pPr>
      <w:r w:rsidRPr="00423F5B">
        <w:rPr>
          <w:rFonts w:cstheme="minorHAnsi"/>
          <w:sz w:val="26"/>
          <w:szCs w:val="26"/>
          <w:lang w:val="en-US"/>
        </w:rPr>
        <w:t xml:space="preserve">to the publication of their name </w:t>
      </w:r>
      <w:r w:rsidR="00E9292F" w:rsidRPr="00423F5B">
        <w:rPr>
          <w:rFonts w:cstheme="minorHAnsi"/>
          <w:sz w:val="26"/>
          <w:szCs w:val="26"/>
          <w:lang w:val="en-US"/>
        </w:rPr>
        <w:t xml:space="preserve">in the List of Attorneys qualified to serve as Arbitrators at the </w:t>
      </w:r>
      <w:r w:rsidR="000907F9" w:rsidRPr="00423F5B">
        <w:rPr>
          <w:rFonts w:cstheme="minorHAnsi"/>
          <w:sz w:val="26"/>
          <w:szCs w:val="26"/>
          <w:lang w:val="en-US"/>
        </w:rPr>
        <w:t>Milan Bar Association</w:t>
      </w:r>
      <w:r w:rsidR="00E9292F" w:rsidRPr="00423F5B">
        <w:rPr>
          <w:rFonts w:cstheme="minorHAnsi"/>
          <w:sz w:val="26"/>
          <w:szCs w:val="26"/>
          <w:lang w:val="en-US"/>
        </w:rPr>
        <w:t xml:space="preserve"> Arbitration Chamber, available </w:t>
      </w:r>
      <w:r w:rsidRPr="00423F5B">
        <w:rPr>
          <w:rFonts w:cstheme="minorHAnsi"/>
          <w:sz w:val="26"/>
          <w:szCs w:val="26"/>
          <w:lang w:val="en-US"/>
        </w:rPr>
        <w:t xml:space="preserve">on the website </w:t>
      </w:r>
      <w:r w:rsidR="00DB4833" w:rsidRPr="00423F5B">
        <w:rPr>
          <w:rFonts w:cstheme="minorHAnsi"/>
          <w:sz w:val="26"/>
          <w:szCs w:val="26"/>
          <w:lang w:val="en-US"/>
        </w:rPr>
        <w:t>of the Milan Bar Association</w:t>
      </w:r>
      <w:r w:rsidRPr="00423F5B">
        <w:rPr>
          <w:rFonts w:cstheme="minorHAnsi"/>
          <w:sz w:val="26"/>
          <w:szCs w:val="26"/>
          <w:lang w:val="en-US"/>
        </w:rPr>
        <w:t>.</w:t>
      </w:r>
    </w:p>
    <w:p w14:paraId="5DE10A52" w14:textId="77777777" w:rsidR="00DB4833" w:rsidRPr="00423F5B" w:rsidRDefault="00DB4833" w:rsidP="008865F1">
      <w:pPr>
        <w:spacing w:after="120" w:line="360" w:lineRule="auto"/>
        <w:jc w:val="both"/>
        <w:rPr>
          <w:rFonts w:cstheme="minorHAnsi"/>
          <w:sz w:val="26"/>
          <w:szCs w:val="26"/>
          <w:lang w:val="en-US"/>
        </w:rPr>
      </w:pPr>
    </w:p>
    <w:p w14:paraId="732C40EF" w14:textId="57A33CC1" w:rsidR="00DB4833" w:rsidRPr="00423F5B" w:rsidRDefault="00DB4833" w:rsidP="008865F1">
      <w:pPr>
        <w:spacing w:after="120" w:line="360" w:lineRule="auto"/>
        <w:jc w:val="both"/>
        <w:rPr>
          <w:rFonts w:cstheme="minorHAnsi"/>
          <w:noProof/>
          <w:sz w:val="26"/>
          <w:szCs w:val="26"/>
          <w:lang w:val="en-US" w:eastAsia="it-IT"/>
        </w:rPr>
      </w:pPr>
      <w:r w:rsidRPr="00423F5B">
        <w:rPr>
          <w:rFonts w:cstheme="minorHAnsi"/>
          <w:noProof/>
          <w:sz w:val="26"/>
          <w:szCs w:val="26"/>
          <w:lang w:val="en-US" w:eastAsia="it-IT"/>
        </w:rPr>
        <w:t xml:space="preserve">Place </w:t>
      </w:r>
      <w:r w:rsidR="000907F9" w:rsidRPr="00423F5B">
        <w:rPr>
          <w:rFonts w:cstheme="minorHAnsi"/>
          <w:noProof/>
          <w:sz w:val="26"/>
          <w:szCs w:val="26"/>
          <w:lang w:val="en-US" w:eastAsia="it-IT"/>
        </w:rPr>
        <w:t xml:space="preserve">and date </w:t>
      </w:r>
    </w:p>
    <w:p w14:paraId="03C3FE26" w14:textId="77777777" w:rsidR="00DB4833" w:rsidRPr="00423F5B" w:rsidRDefault="00DB4833" w:rsidP="008865F1">
      <w:pPr>
        <w:spacing w:after="120" w:line="360" w:lineRule="auto"/>
        <w:jc w:val="both"/>
        <w:rPr>
          <w:rFonts w:cstheme="minorHAnsi"/>
          <w:noProof/>
          <w:sz w:val="26"/>
          <w:szCs w:val="26"/>
          <w:lang w:val="en-US" w:eastAsia="it-IT"/>
        </w:rPr>
      </w:pPr>
    </w:p>
    <w:p w14:paraId="10F9ABE2" w14:textId="53FE961E" w:rsidR="00DB4833" w:rsidRPr="00423F5B" w:rsidRDefault="00DB4833" w:rsidP="008865F1">
      <w:pPr>
        <w:spacing w:after="120" w:line="360" w:lineRule="auto"/>
        <w:jc w:val="both"/>
        <w:rPr>
          <w:rFonts w:cstheme="minorHAnsi"/>
          <w:sz w:val="26"/>
          <w:szCs w:val="26"/>
          <w:lang w:val="en-US"/>
        </w:rPr>
      </w:pPr>
      <w:r w:rsidRPr="00423F5B">
        <w:rPr>
          <w:rFonts w:cstheme="minorHAnsi"/>
          <w:noProof/>
          <w:sz w:val="26"/>
          <w:szCs w:val="26"/>
          <w:lang w:val="en-US" w:eastAsia="it-IT"/>
        </w:rPr>
        <w:t xml:space="preserve">Signature </w:t>
      </w:r>
    </w:p>
    <w:p w14:paraId="7EEAA6E5" w14:textId="760C227A" w:rsidR="0010431B" w:rsidRPr="00423F5B" w:rsidRDefault="0010431B" w:rsidP="008865F1">
      <w:pPr>
        <w:spacing w:after="120" w:line="360" w:lineRule="auto"/>
        <w:jc w:val="both"/>
        <w:rPr>
          <w:rFonts w:cstheme="minorHAnsi"/>
          <w:sz w:val="26"/>
          <w:szCs w:val="26"/>
          <w:lang w:val="en-US"/>
        </w:rPr>
      </w:pPr>
      <w:r w:rsidRPr="00423F5B">
        <w:rPr>
          <w:rFonts w:cstheme="minorHAnsi"/>
          <w:sz w:val="26"/>
          <w:szCs w:val="26"/>
          <w:lang w:val="en-US"/>
        </w:rPr>
        <w:t xml:space="preserve">Pursuant to Article 38 of Presidential Decree No. 445/2000, this declaration </w:t>
      </w:r>
      <w:r w:rsidR="00DB4833" w:rsidRPr="00423F5B">
        <w:rPr>
          <w:rFonts w:cstheme="minorHAnsi"/>
          <w:sz w:val="26"/>
          <w:szCs w:val="26"/>
          <w:lang w:val="en-US"/>
        </w:rPr>
        <w:t xml:space="preserve">is </w:t>
      </w:r>
      <w:r w:rsidRPr="00423F5B">
        <w:rPr>
          <w:rFonts w:cstheme="minorHAnsi"/>
          <w:sz w:val="26"/>
          <w:szCs w:val="26"/>
          <w:lang w:val="en-US"/>
        </w:rPr>
        <w:t xml:space="preserve">signed and submitted, together with a photocopy of a valid </w:t>
      </w:r>
      <w:r w:rsidR="00DB4833" w:rsidRPr="00423F5B">
        <w:rPr>
          <w:rFonts w:cstheme="minorHAnsi"/>
          <w:sz w:val="26"/>
          <w:szCs w:val="26"/>
          <w:lang w:val="en-US"/>
        </w:rPr>
        <w:t>identification</w:t>
      </w:r>
      <w:r w:rsidRPr="00423F5B">
        <w:rPr>
          <w:rFonts w:cstheme="minorHAnsi"/>
          <w:sz w:val="26"/>
          <w:szCs w:val="26"/>
          <w:lang w:val="en-US"/>
        </w:rPr>
        <w:t xml:space="preserve"> document of the declarant.</w:t>
      </w:r>
    </w:p>
    <w:p w14:paraId="47E78F95" w14:textId="77777777" w:rsidR="007A0BD1" w:rsidRPr="00423F5B" w:rsidRDefault="007A0BD1" w:rsidP="008865F1">
      <w:pPr>
        <w:spacing w:after="120" w:line="360" w:lineRule="auto"/>
        <w:rPr>
          <w:rFonts w:cstheme="minorHAnsi"/>
          <w:sz w:val="26"/>
          <w:szCs w:val="26"/>
          <w:lang w:val="en-US"/>
        </w:rPr>
      </w:pPr>
    </w:p>
    <w:p w14:paraId="0C03C562" w14:textId="788428A6" w:rsidR="00DB600D" w:rsidRPr="00423F5B" w:rsidRDefault="001F03D2" w:rsidP="008865F1">
      <w:pPr>
        <w:spacing w:after="120" w:line="360" w:lineRule="auto"/>
        <w:rPr>
          <w:rFonts w:cstheme="minorHAnsi"/>
          <w:sz w:val="26"/>
          <w:szCs w:val="26"/>
          <w:lang w:val="en-US"/>
        </w:rPr>
      </w:pPr>
      <w:r w:rsidRPr="00423F5B">
        <w:rPr>
          <w:rFonts w:cstheme="minorHAnsi"/>
          <w:sz w:val="26"/>
          <w:szCs w:val="26"/>
          <w:lang w:val="en-US"/>
        </w:rPr>
        <w:t xml:space="preserve">List of attachments to </w:t>
      </w:r>
      <w:r w:rsidR="0093269B" w:rsidRPr="00423F5B">
        <w:rPr>
          <w:rFonts w:cstheme="minorHAnsi"/>
          <w:sz w:val="26"/>
          <w:szCs w:val="26"/>
          <w:lang w:val="en-US"/>
        </w:rPr>
        <w:t xml:space="preserve">this </w:t>
      </w:r>
      <w:r w:rsidRPr="00423F5B">
        <w:rPr>
          <w:rFonts w:cstheme="minorHAnsi"/>
          <w:sz w:val="26"/>
          <w:szCs w:val="26"/>
          <w:lang w:val="en-US"/>
        </w:rPr>
        <w:t>declaration:</w:t>
      </w:r>
      <w:r w:rsidR="00DB600D" w:rsidRPr="00423F5B">
        <w:rPr>
          <w:rFonts w:cstheme="minorHAnsi"/>
          <w:sz w:val="26"/>
          <w:szCs w:val="26"/>
          <w:lang w:val="en-US"/>
        </w:rPr>
        <w:t xml:space="preserve"> ____________________________________________________________________</w:t>
      </w:r>
    </w:p>
    <w:p w14:paraId="07B806AA" w14:textId="77777777" w:rsidR="00DB600D" w:rsidRPr="00423F5B" w:rsidRDefault="00DB600D" w:rsidP="008865F1">
      <w:pPr>
        <w:spacing w:after="120" w:line="360" w:lineRule="auto"/>
        <w:rPr>
          <w:rFonts w:cstheme="minorHAnsi"/>
          <w:sz w:val="26"/>
          <w:szCs w:val="26"/>
          <w:lang w:val="en-US"/>
        </w:rPr>
      </w:pPr>
      <w:r w:rsidRPr="00423F5B">
        <w:rPr>
          <w:rFonts w:cstheme="minorHAnsi"/>
          <w:sz w:val="26"/>
          <w:szCs w:val="26"/>
          <w:lang w:val="en-US"/>
        </w:rPr>
        <w:t>____________________________________________________________________</w:t>
      </w:r>
    </w:p>
    <w:p w14:paraId="39E454DE" w14:textId="77777777" w:rsidR="00DB600D" w:rsidRPr="00423F5B" w:rsidRDefault="00DB600D" w:rsidP="008865F1">
      <w:pPr>
        <w:spacing w:after="120" w:line="360" w:lineRule="auto"/>
        <w:jc w:val="both"/>
        <w:rPr>
          <w:rFonts w:cstheme="minorHAnsi"/>
          <w:sz w:val="26"/>
          <w:szCs w:val="26"/>
          <w:lang w:val="en-US"/>
        </w:rPr>
      </w:pPr>
      <w:r w:rsidRPr="00423F5B">
        <w:rPr>
          <w:rFonts w:cstheme="minorHAnsi"/>
          <w:sz w:val="26"/>
          <w:szCs w:val="26"/>
          <w:lang w:val="en-US"/>
        </w:rPr>
        <w:t>____________________________________________________________________</w:t>
      </w:r>
    </w:p>
    <w:p w14:paraId="549B1956" w14:textId="4728BCDC" w:rsidR="005B3C74" w:rsidRPr="00423F5B" w:rsidRDefault="00DB600D" w:rsidP="008865F1">
      <w:pPr>
        <w:spacing w:after="120" w:line="360" w:lineRule="auto"/>
        <w:jc w:val="both"/>
        <w:rPr>
          <w:rFonts w:cstheme="minorHAnsi"/>
          <w:sz w:val="26"/>
          <w:szCs w:val="26"/>
          <w:lang w:val="en-US"/>
        </w:rPr>
      </w:pPr>
      <w:r w:rsidRPr="00423F5B">
        <w:rPr>
          <w:rFonts w:cstheme="minorHAnsi"/>
          <w:sz w:val="26"/>
          <w:szCs w:val="26"/>
          <w:lang w:val="en-US"/>
        </w:rPr>
        <w:t>____________________________________________________________________</w:t>
      </w:r>
    </w:p>
    <w:p w14:paraId="1319EA0A" w14:textId="77777777" w:rsidR="00567212" w:rsidRPr="00423F5B" w:rsidRDefault="00567212" w:rsidP="008865F1">
      <w:pPr>
        <w:spacing w:after="120" w:line="360" w:lineRule="auto"/>
        <w:jc w:val="both"/>
        <w:rPr>
          <w:rFonts w:cstheme="minorHAnsi"/>
          <w:sz w:val="26"/>
          <w:szCs w:val="26"/>
          <w:lang w:val="en-US"/>
        </w:rPr>
      </w:pPr>
    </w:p>
    <w:p w14:paraId="6E00AEAF" w14:textId="3BDE56BE" w:rsidR="00567212" w:rsidRPr="00423F5B" w:rsidRDefault="00567212" w:rsidP="008865F1">
      <w:pPr>
        <w:spacing w:after="120" w:line="360" w:lineRule="auto"/>
        <w:jc w:val="both"/>
        <w:rPr>
          <w:rFonts w:cstheme="minorHAnsi"/>
          <w:sz w:val="26"/>
          <w:szCs w:val="26"/>
          <w:lang w:val="en-US"/>
        </w:rPr>
      </w:pPr>
      <w:r w:rsidRPr="00423F5B">
        <w:rPr>
          <w:rFonts w:cstheme="minorHAnsi"/>
          <w:sz w:val="26"/>
          <w:szCs w:val="26"/>
          <w:lang w:val="en-US"/>
        </w:rPr>
        <w:lastRenderedPageBreak/>
        <w:t>To be sent to</w:t>
      </w:r>
      <w:hyperlink r:id="rId10" w:history="1">
        <w:r w:rsidRPr="00423F5B">
          <w:rPr>
            <w:rStyle w:val="Collegamentoipertestuale"/>
            <w:rFonts w:cstheme="minorHAnsi"/>
            <w:sz w:val="26"/>
            <w:szCs w:val="26"/>
            <w:lang w:val="en-US"/>
          </w:rPr>
          <w:t xml:space="preserve"> pec@cert.camerarbitraleforense.it</w:t>
        </w:r>
      </w:hyperlink>
    </w:p>
    <w:sectPr w:rsidR="00567212" w:rsidRPr="00423F5B" w:rsidSect="004F4595">
      <w:headerReference w:type="default" r:id="rId11"/>
      <w:footerReference w:type="default" r:id="rId12"/>
      <w:pgSz w:w="11907" w:h="16840" w:code="9"/>
      <w:pgMar w:top="3119" w:right="1417" w:bottom="1985" w:left="1418" w:header="284" w:footer="17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2D603" w14:textId="77777777" w:rsidR="00A652E1" w:rsidRDefault="00A652E1" w:rsidP="00E03F00">
      <w:pPr>
        <w:spacing w:after="0" w:line="240" w:lineRule="auto"/>
      </w:pPr>
      <w:r>
        <w:separator/>
      </w:r>
    </w:p>
  </w:endnote>
  <w:endnote w:type="continuationSeparator" w:id="0">
    <w:p w14:paraId="4934E838" w14:textId="77777777" w:rsidR="00A652E1" w:rsidRDefault="00A652E1" w:rsidP="00E03F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ECD2E" w14:textId="77777777" w:rsidR="00C17AA3" w:rsidRDefault="00C17AA3">
    <w:pPr>
      <w:pStyle w:val="Pidipagina"/>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sidR="00567212">
      <w:rPr>
        <w:caps/>
        <w:noProof/>
        <w:color w:val="4472C4" w:themeColor="accent1"/>
      </w:rPr>
      <w:t>4</w:t>
    </w:r>
    <w:r>
      <w:rPr>
        <w:caps/>
        <w:color w:val="4472C4" w:themeColor="accent1"/>
      </w:rPr>
      <w:fldChar w:fldCharType="end"/>
    </w:r>
  </w:p>
  <w:p w14:paraId="72D942E3" w14:textId="77777777" w:rsidR="00C17AA3" w:rsidRDefault="00C17AA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DE61F" w14:textId="77777777" w:rsidR="00A652E1" w:rsidRDefault="00A652E1" w:rsidP="00E03F00">
      <w:pPr>
        <w:spacing w:after="0" w:line="240" w:lineRule="auto"/>
      </w:pPr>
      <w:r>
        <w:separator/>
      </w:r>
    </w:p>
  </w:footnote>
  <w:footnote w:type="continuationSeparator" w:id="0">
    <w:p w14:paraId="33F8D4A5" w14:textId="77777777" w:rsidR="00A652E1" w:rsidRDefault="00A652E1" w:rsidP="00E03F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850DE" w14:textId="04B5D068" w:rsidR="00E03F00" w:rsidRDefault="00E03F00" w:rsidP="00237FB0">
    <w:pPr>
      <w:spacing w:after="120" w:line="360" w:lineRule="auto"/>
      <w:jc w:val="center"/>
    </w:pPr>
    <w:r w:rsidRPr="003924B2">
      <w:rPr>
        <w:noProof/>
        <w:lang w:eastAsia="it-IT"/>
      </w:rPr>
      <w:drawing>
        <wp:inline distT="0" distB="0" distL="0" distR="0" wp14:anchorId="32B1ACEE" wp14:editId="6544029F">
          <wp:extent cx="1880235" cy="1220470"/>
          <wp:effectExtent l="0" t="0" r="0" b="0"/>
          <wp:docPr id="66"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880235" cy="12204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6D4"/>
    <w:multiLevelType w:val="hybridMultilevel"/>
    <w:tmpl w:val="09AED6A6"/>
    <w:lvl w:ilvl="0" w:tplc="30D8554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2501A63"/>
    <w:multiLevelType w:val="hybridMultilevel"/>
    <w:tmpl w:val="B0A64D52"/>
    <w:lvl w:ilvl="0" w:tplc="D7A20136">
      <w:start w:val="1"/>
      <w:numFmt w:val="lowerLetter"/>
      <w:lvlText w:val="%1)"/>
      <w:lvlJc w:val="left"/>
      <w:pPr>
        <w:ind w:left="706" w:hanging="360"/>
      </w:pPr>
      <w:rPr>
        <w:b/>
      </w:rPr>
    </w:lvl>
    <w:lvl w:ilvl="1" w:tplc="04100019" w:tentative="1">
      <w:start w:val="1"/>
      <w:numFmt w:val="lowerLetter"/>
      <w:lvlText w:val="%2."/>
      <w:lvlJc w:val="left"/>
      <w:pPr>
        <w:ind w:left="1426" w:hanging="360"/>
      </w:pPr>
    </w:lvl>
    <w:lvl w:ilvl="2" w:tplc="0410001B" w:tentative="1">
      <w:start w:val="1"/>
      <w:numFmt w:val="lowerRoman"/>
      <w:lvlText w:val="%3."/>
      <w:lvlJc w:val="right"/>
      <w:pPr>
        <w:ind w:left="2146" w:hanging="180"/>
      </w:pPr>
    </w:lvl>
    <w:lvl w:ilvl="3" w:tplc="0410000F" w:tentative="1">
      <w:start w:val="1"/>
      <w:numFmt w:val="decimal"/>
      <w:lvlText w:val="%4."/>
      <w:lvlJc w:val="left"/>
      <w:pPr>
        <w:ind w:left="2866" w:hanging="360"/>
      </w:pPr>
    </w:lvl>
    <w:lvl w:ilvl="4" w:tplc="04100019" w:tentative="1">
      <w:start w:val="1"/>
      <w:numFmt w:val="lowerLetter"/>
      <w:lvlText w:val="%5."/>
      <w:lvlJc w:val="left"/>
      <w:pPr>
        <w:ind w:left="3586" w:hanging="360"/>
      </w:pPr>
    </w:lvl>
    <w:lvl w:ilvl="5" w:tplc="0410001B" w:tentative="1">
      <w:start w:val="1"/>
      <w:numFmt w:val="lowerRoman"/>
      <w:lvlText w:val="%6."/>
      <w:lvlJc w:val="right"/>
      <w:pPr>
        <w:ind w:left="4306" w:hanging="180"/>
      </w:pPr>
    </w:lvl>
    <w:lvl w:ilvl="6" w:tplc="0410000F" w:tentative="1">
      <w:start w:val="1"/>
      <w:numFmt w:val="decimal"/>
      <w:lvlText w:val="%7."/>
      <w:lvlJc w:val="left"/>
      <w:pPr>
        <w:ind w:left="5026" w:hanging="360"/>
      </w:pPr>
    </w:lvl>
    <w:lvl w:ilvl="7" w:tplc="04100019" w:tentative="1">
      <w:start w:val="1"/>
      <w:numFmt w:val="lowerLetter"/>
      <w:lvlText w:val="%8."/>
      <w:lvlJc w:val="left"/>
      <w:pPr>
        <w:ind w:left="5746" w:hanging="360"/>
      </w:pPr>
    </w:lvl>
    <w:lvl w:ilvl="8" w:tplc="0410001B" w:tentative="1">
      <w:start w:val="1"/>
      <w:numFmt w:val="lowerRoman"/>
      <w:lvlText w:val="%9."/>
      <w:lvlJc w:val="right"/>
      <w:pPr>
        <w:ind w:left="6466" w:hanging="180"/>
      </w:pPr>
    </w:lvl>
  </w:abstractNum>
  <w:abstractNum w:abstractNumId="2" w15:restartNumberingAfterBreak="0">
    <w:nsid w:val="26084D09"/>
    <w:multiLevelType w:val="hybridMultilevel"/>
    <w:tmpl w:val="C1462A22"/>
    <w:lvl w:ilvl="0" w:tplc="D64A7C40">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7063B73"/>
    <w:multiLevelType w:val="hybridMultilevel"/>
    <w:tmpl w:val="D87EF020"/>
    <w:lvl w:ilvl="0" w:tplc="CE7E5F56">
      <w:numFmt w:val="bullet"/>
      <w:lvlText w:val=""/>
      <w:lvlJc w:val="left"/>
      <w:pPr>
        <w:ind w:left="720" w:hanging="360"/>
      </w:pPr>
      <w:rPr>
        <w:rFonts w:ascii="Symbol" w:eastAsiaTheme="minorHAnsi"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7A51E6B"/>
    <w:multiLevelType w:val="hybridMultilevel"/>
    <w:tmpl w:val="27369760"/>
    <w:lvl w:ilvl="0" w:tplc="B1CA21FC">
      <w:start w:val="1"/>
      <w:numFmt w:val="decimal"/>
      <w:lvlText w:val="%1."/>
      <w:lvlJc w:val="left"/>
      <w:pPr>
        <w:ind w:left="2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A8FCF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7302F3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830324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0903A1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FECA1E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892E7F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9C4A07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7AC7CD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7C27530"/>
    <w:multiLevelType w:val="multilevel"/>
    <w:tmpl w:val="23A02F7E"/>
    <w:lvl w:ilvl="0">
      <w:start w:val="6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37317AD"/>
    <w:multiLevelType w:val="hybridMultilevel"/>
    <w:tmpl w:val="18642B2A"/>
    <w:lvl w:ilvl="0" w:tplc="30D85542">
      <w:start w:val="1"/>
      <w:numFmt w:val="bullet"/>
      <w:lvlText w:val=""/>
      <w:lvlJc w:val="left"/>
      <w:pPr>
        <w:ind w:left="720" w:hanging="360"/>
      </w:pPr>
      <w:rPr>
        <w:rFonts w:ascii="Symbol" w:hAnsi="Symbol"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BD4108E"/>
    <w:multiLevelType w:val="multilevel"/>
    <w:tmpl w:val="964AFEF0"/>
    <w:lvl w:ilvl="0">
      <w:start w:val="6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C7C5B89"/>
    <w:multiLevelType w:val="hybridMultilevel"/>
    <w:tmpl w:val="47A28214"/>
    <w:lvl w:ilvl="0" w:tplc="BE24233E">
      <w:numFmt w:val="bullet"/>
      <w:lvlText w:val=""/>
      <w:lvlJc w:val="left"/>
      <w:pPr>
        <w:ind w:left="720" w:hanging="360"/>
      </w:pPr>
      <w:rPr>
        <w:rFonts w:ascii="Symbol" w:eastAsiaTheme="minorHAnsi"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042FB6"/>
    <w:multiLevelType w:val="multilevel"/>
    <w:tmpl w:val="23A02F7E"/>
    <w:lvl w:ilvl="0">
      <w:start w:val="6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36877934">
    <w:abstractNumId w:val="4"/>
  </w:num>
  <w:num w:numId="2" w16cid:durableId="418983682">
    <w:abstractNumId w:val="9"/>
  </w:num>
  <w:num w:numId="3" w16cid:durableId="310981931">
    <w:abstractNumId w:val="1"/>
  </w:num>
  <w:num w:numId="4" w16cid:durableId="129715288">
    <w:abstractNumId w:val="5"/>
  </w:num>
  <w:num w:numId="5" w16cid:durableId="1520967980">
    <w:abstractNumId w:val="0"/>
  </w:num>
  <w:num w:numId="6" w16cid:durableId="980228321">
    <w:abstractNumId w:val="2"/>
  </w:num>
  <w:num w:numId="7" w16cid:durableId="1024984256">
    <w:abstractNumId w:val="3"/>
  </w:num>
  <w:num w:numId="8" w16cid:durableId="282661632">
    <w:abstractNumId w:val="8"/>
  </w:num>
  <w:num w:numId="9" w16cid:durableId="399987679">
    <w:abstractNumId w:val="6"/>
  </w:num>
  <w:num w:numId="10" w16cid:durableId="2715989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B15"/>
    <w:rsid w:val="00040789"/>
    <w:rsid w:val="000537F0"/>
    <w:rsid w:val="000907F9"/>
    <w:rsid w:val="00096C89"/>
    <w:rsid w:val="000B6626"/>
    <w:rsid w:val="0010431B"/>
    <w:rsid w:val="00125767"/>
    <w:rsid w:val="001648D0"/>
    <w:rsid w:val="00164D0C"/>
    <w:rsid w:val="00183028"/>
    <w:rsid w:val="00193F3F"/>
    <w:rsid w:val="001D2A97"/>
    <w:rsid w:val="001E54CF"/>
    <w:rsid w:val="001F03D2"/>
    <w:rsid w:val="001F1EFA"/>
    <w:rsid w:val="001F47C4"/>
    <w:rsid w:val="00230B84"/>
    <w:rsid w:val="00237FB0"/>
    <w:rsid w:val="002E0472"/>
    <w:rsid w:val="002E518B"/>
    <w:rsid w:val="0033210D"/>
    <w:rsid w:val="003924B2"/>
    <w:rsid w:val="003A1E23"/>
    <w:rsid w:val="003B47FB"/>
    <w:rsid w:val="003C7E83"/>
    <w:rsid w:val="00410C8B"/>
    <w:rsid w:val="00423F5B"/>
    <w:rsid w:val="00424347"/>
    <w:rsid w:val="00446855"/>
    <w:rsid w:val="004474F2"/>
    <w:rsid w:val="004524E8"/>
    <w:rsid w:val="00467B7F"/>
    <w:rsid w:val="0048746A"/>
    <w:rsid w:val="004C6E10"/>
    <w:rsid w:val="004E5EEC"/>
    <w:rsid w:val="004F42C4"/>
    <w:rsid w:val="004F4595"/>
    <w:rsid w:val="00510AA0"/>
    <w:rsid w:val="00515252"/>
    <w:rsid w:val="00554706"/>
    <w:rsid w:val="00567212"/>
    <w:rsid w:val="005A3248"/>
    <w:rsid w:val="005B3C74"/>
    <w:rsid w:val="005F6F9F"/>
    <w:rsid w:val="00607B31"/>
    <w:rsid w:val="00616C35"/>
    <w:rsid w:val="00660DE4"/>
    <w:rsid w:val="00666C04"/>
    <w:rsid w:val="00671B5A"/>
    <w:rsid w:val="006F38A8"/>
    <w:rsid w:val="006F40FE"/>
    <w:rsid w:val="00721E8B"/>
    <w:rsid w:val="00734136"/>
    <w:rsid w:val="00753947"/>
    <w:rsid w:val="00755479"/>
    <w:rsid w:val="007A0BD1"/>
    <w:rsid w:val="007B202B"/>
    <w:rsid w:val="007D4E98"/>
    <w:rsid w:val="00801B15"/>
    <w:rsid w:val="00856273"/>
    <w:rsid w:val="008865F1"/>
    <w:rsid w:val="0089231E"/>
    <w:rsid w:val="008A359D"/>
    <w:rsid w:val="008D6A6B"/>
    <w:rsid w:val="00911E80"/>
    <w:rsid w:val="0093269B"/>
    <w:rsid w:val="009349FC"/>
    <w:rsid w:val="0094778A"/>
    <w:rsid w:val="00951A86"/>
    <w:rsid w:val="009561EE"/>
    <w:rsid w:val="00A079D2"/>
    <w:rsid w:val="00A17410"/>
    <w:rsid w:val="00A652E1"/>
    <w:rsid w:val="00A930C7"/>
    <w:rsid w:val="00AA0E2E"/>
    <w:rsid w:val="00AC0705"/>
    <w:rsid w:val="00B00D02"/>
    <w:rsid w:val="00B2298A"/>
    <w:rsid w:val="00B44C2F"/>
    <w:rsid w:val="00B82D29"/>
    <w:rsid w:val="00B87546"/>
    <w:rsid w:val="00BC6314"/>
    <w:rsid w:val="00C17AA3"/>
    <w:rsid w:val="00C83159"/>
    <w:rsid w:val="00CD4264"/>
    <w:rsid w:val="00D10704"/>
    <w:rsid w:val="00D167BF"/>
    <w:rsid w:val="00D2526B"/>
    <w:rsid w:val="00DB4833"/>
    <w:rsid w:val="00DB600D"/>
    <w:rsid w:val="00DF641F"/>
    <w:rsid w:val="00E03F00"/>
    <w:rsid w:val="00E2116E"/>
    <w:rsid w:val="00E335E3"/>
    <w:rsid w:val="00E862E3"/>
    <w:rsid w:val="00E900FA"/>
    <w:rsid w:val="00E9292F"/>
    <w:rsid w:val="00EB27BA"/>
    <w:rsid w:val="00F214D7"/>
    <w:rsid w:val="00F3483A"/>
    <w:rsid w:val="00F52440"/>
    <w:rsid w:val="00FF39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D8D21"/>
  <w15:chartTrackingRefBased/>
  <w15:docId w15:val="{2E12166B-B4F5-42C6-A3F2-77AC6D00F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83028"/>
  </w:style>
  <w:style w:type="paragraph" w:styleId="Titolo2">
    <w:name w:val="heading 2"/>
    <w:basedOn w:val="Normale"/>
    <w:next w:val="Normale"/>
    <w:link w:val="Titolo2Carattere"/>
    <w:uiPriority w:val="9"/>
    <w:unhideWhenUsed/>
    <w:qFormat/>
    <w:rsid w:val="008D6A6B"/>
    <w:pPr>
      <w:keepNext/>
      <w:keepLines/>
      <w:spacing w:before="40" w:after="0" w:line="328" w:lineRule="auto"/>
      <w:ind w:left="3777" w:right="2546" w:hanging="10"/>
      <w:jc w:val="both"/>
      <w:outlineLvl w:val="1"/>
    </w:pPr>
    <w:rPr>
      <w:rFonts w:asciiTheme="majorHAnsi" w:eastAsiaTheme="majorEastAsia" w:hAnsiTheme="majorHAnsi" w:cstheme="majorBidi"/>
      <w:color w:val="2F5496" w:themeColor="accent1" w:themeShade="BF"/>
      <w:kern w:val="2"/>
      <w:sz w:val="26"/>
      <w:szCs w:val="26"/>
      <w:lang w:eastAsia="it-IT"/>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evisione">
    <w:name w:val="Revision"/>
    <w:hidden/>
    <w:uiPriority w:val="99"/>
    <w:semiHidden/>
    <w:rsid w:val="00A079D2"/>
    <w:pPr>
      <w:spacing w:after="0" w:line="240" w:lineRule="auto"/>
    </w:pPr>
  </w:style>
  <w:style w:type="character" w:customStyle="1" w:styleId="Titolo2Carattere">
    <w:name w:val="Titolo 2 Carattere"/>
    <w:basedOn w:val="Carpredefinitoparagrafo"/>
    <w:link w:val="Titolo2"/>
    <w:uiPriority w:val="9"/>
    <w:rsid w:val="008D6A6B"/>
    <w:rPr>
      <w:rFonts w:asciiTheme="majorHAnsi" w:eastAsiaTheme="majorEastAsia" w:hAnsiTheme="majorHAnsi" w:cstheme="majorBidi"/>
      <w:color w:val="2F5496" w:themeColor="accent1" w:themeShade="BF"/>
      <w:kern w:val="2"/>
      <w:sz w:val="26"/>
      <w:szCs w:val="26"/>
      <w:lang w:eastAsia="it-IT"/>
      <w14:ligatures w14:val="standardContextual"/>
    </w:rPr>
  </w:style>
  <w:style w:type="paragraph" w:styleId="Paragrafoelenco">
    <w:name w:val="List Paragraph"/>
    <w:basedOn w:val="Normale"/>
    <w:uiPriority w:val="34"/>
    <w:qFormat/>
    <w:rsid w:val="008D6A6B"/>
    <w:pPr>
      <w:spacing w:after="3" w:line="328" w:lineRule="auto"/>
      <w:ind w:left="720" w:right="2546" w:hanging="10"/>
      <w:contextualSpacing/>
      <w:jc w:val="both"/>
    </w:pPr>
    <w:rPr>
      <w:rFonts w:ascii="Calibri" w:eastAsia="Calibri" w:hAnsi="Calibri" w:cs="Calibri"/>
      <w:color w:val="000000"/>
      <w:kern w:val="2"/>
      <w:lang w:eastAsia="it-IT"/>
      <w14:ligatures w14:val="standardContextual"/>
    </w:rPr>
  </w:style>
  <w:style w:type="paragraph" w:styleId="Testofumetto">
    <w:name w:val="Balloon Text"/>
    <w:basedOn w:val="Normale"/>
    <w:link w:val="TestofumettoCarattere"/>
    <w:uiPriority w:val="99"/>
    <w:semiHidden/>
    <w:unhideWhenUsed/>
    <w:rsid w:val="00666C04"/>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66C04"/>
    <w:rPr>
      <w:rFonts w:ascii="Segoe UI" w:hAnsi="Segoe UI" w:cs="Segoe UI"/>
      <w:sz w:val="18"/>
      <w:szCs w:val="18"/>
    </w:rPr>
  </w:style>
  <w:style w:type="paragraph" w:styleId="Intestazione">
    <w:name w:val="header"/>
    <w:basedOn w:val="Normale"/>
    <w:link w:val="IntestazioneCarattere"/>
    <w:uiPriority w:val="99"/>
    <w:unhideWhenUsed/>
    <w:rsid w:val="00E03F0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03F00"/>
  </w:style>
  <w:style w:type="paragraph" w:styleId="Pidipagina">
    <w:name w:val="footer"/>
    <w:basedOn w:val="Normale"/>
    <w:link w:val="PidipaginaCarattere"/>
    <w:uiPriority w:val="99"/>
    <w:unhideWhenUsed/>
    <w:rsid w:val="00E03F0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03F00"/>
  </w:style>
  <w:style w:type="character" w:styleId="Collegamentoipertestuale">
    <w:name w:val="Hyperlink"/>
    <w:basedOn w:val="Carpredefinitoparagrafo"/>
    <w:uiPriority w:val="99"/>
    <w:unhideWhenUsed/>
    <w:rsid w:val="005672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file:///C:\Users\barbara.brumm\Downloads\pec@cert.camerarbitraleforense.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01AC8E93FC6C24780DB889633C185A4" ma:contentTypeVersion="13" ma:contentTypeDescription="Creare un nuovo documento." ma:contentTypeScope="" ma:versionID="fb4b5a5c3ce3ff5eaf4ec83ddc840b4d">
  <xsd:schema xmlns:xsd="http://www.w3.org/2001/XMLSchema" xmlns:xs="http://www.w3.org/2001/XMLSchema" xmlns:p="http://schemas.microsoft.com/office/2006/metadata/properties" xmlns:ns2="1b037330-85de-429f-8b6c-0615219c391a" xmlns:ns3="536ad9ee-9176-4012-82b8-0d9dd599af15" targetNamespace="http://schemas.microsoft.com/office/2006/metadata/properties" ma:root="true" ma:fieldsID="b37e849c3f24c6f6844c84249a91c294" ns2:_="" ns3:_="">
    <xsd:import namespace="1b037330-85de-429f-8b6c-0615219c391a"/>
    <xsd:import namespace="536ad9ee-9176-4012-82b8-0d9dd599af1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037330-85de-429f-8b6c-0615219c39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4f6c00d9-3d0a-4310-b35d-59694b7bbe8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6ad9ee-9176-4012-82b8-0d9dd599af1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9bdf31-5476-49eb-b9e5-d8c4d6229da7}" ma:internalName="TaxCatchAll" ma:showField="CatchAllData" ma:web="536ad9ee-9176-4012-82b8-0d9dd599af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b037330-85de-429f-8b6c-0615219c391a">
      <Terms xmlns="http://schemas.microsoft.com/office/infopath/2007/PartnerControls"/>
    </lcf76f155ced4ddcb4097134ff3c332f>
    <TaxCatchAll xmlns="536ad9ee-9176-4012-82b8-0d9dd599af15" xsi:nil="true"/>
  </documentManagement>
</p:properties>
</file>

<file path=customXml/itemProps1.xml><?xml version="1.0" encoding="utf-8"?>
<ds:datastoreItem xmlns:ds="http://schemas.openxmlformats.org/officeDocument/2006/customXml" ds:itemID="{F722898E-3246-4FCF-BE1E-6213FB5E3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037330-85de-429f-8b6c-0615219c391a"/>
    <ds:schemaRef ds:uri="536ad9ee-9176-4012-82b8-0d9dd599a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F1619C-8909-4101-8202-6A9520D4A657}">
  <ds:schemaRefs>
    <ds:schemaRef ds:uri="http://schemas.microsoft.com/sharepoint/v3/contenttype/forms"/>
  </ds:schemaRefs>
</ds:datastoreItem>
</file>

<file path=customXml/itemProps3.xml><?xml version="1.0" encoding="utf-8"?>
<ds:datastoreItem xmlns:ds="http://schemas.openxmlformats.org/officeDocument/2006/customXml" ds:itemID="{48740487-9C90-48B7-8BCF-CE32FE2C1FDB}">
  <ds:schemaRefs>
    <ds:schemaRef ds:uri="http://schemas.microsoft.com/office/2006/metadata/properties"/>
    <ds:schemaRef ds:uri="http://schemas.microsoft.com/office/infopath/2007/PartnerControls"/>
    <ds:schemaRef ds:uri="1b037330-85de-429f-8b6c-0615219c391a"/>
    <ds:schemaRef ds:uri="536ad9ee-9176-4012-82b8-0d9dd599af1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872</Words>
  <Characters>4974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dc:creator>
  <cp:keywords>, docId:33E3E1D71E69F600E10C021B271AE5D3</cp:keywords>
  <dc:description/>
  <cp:lastModifiedBy>Rödl</cp:lastModifiedBy>
  <cp:revision>3</cp:revision>
  <cp:lastPrinted>2024-05-06T10:46:00Z</cp:lastPrinted>
  <dcterms:created xsi:type="dcterms:W3CDTF">2026-05-13T09:47:00Z</dcterms:created>
  <dcterms:modified xsi:type="dcterms:W3CDTF">2026-05-13T13:30:00Z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0x010100401AC8E93FC6C24780DB889633C185A4</vt:lpwstr>
  </property>
  <property fmtid="{D5CDD505-2E9C-101B-9397-08002B2CF9AE}" pid="3" name="MediaServiceImageTags">
    <vt:lpwstr/>
  </property>
</Properties>
</file>